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9D3D" w14:textId="6952BF59" w:rsidR="00DC39F0" w:rsidRPr="00E05346" w:rsidRDefault="00257377" w:rsidP="00607F87">
      <w:pPr>
        <w:rPr>
          <w:rFonts w:asciiTheme="minorHAnsi" w:hAnsiTheme="minorHAnsi" w:cs="Arial"/>
          <w:b/>
        </w:rPr>
      </w:pPr>
      <w:r w:rsidRPr="00E05346">
        <w:rPr>
          <w:rFonts w:asciiTheme="minorHAnsi" w:hAnsiTheme="minorHAnsi"/>
          <w:noProof/>
          <w:lang w:val="en-GB" w:eastAsia="en-GB"/>
        </w:rPr>
        <w:drawing>
          <wp:anchor distT="0" distB="0" distL="114300" distR="114300" simplePos="0" relativeHeight="251659264" behindDoc="1" locked="0" layoutInCell="1" allowOverlap="1" wp14:anchorId="6960E8E7" wp14:editId="5949E7AE">
            <wp:simplePos x="0" y="0"/>
            <wp:positionH relativeFrom="page">
              <wp:posOffset>482600</wp:posOffset>
            </wp:positionH>
            <wp:positionV relativeFrom="page">
              <wp:posOffset>155575</wp:posOffset>
            </wp:positionV>
            <wp:extent cx="1257300" cy="9550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55040"/>
                    </a:xfrm>
                    <a:prstGeom prst="rect">
                      <a:avLst/>
                    </a:prstGeom>
                    <a:noFill/>
                  </pic:spPr>
                </pic:pic>
              </a:graphicData>
            </a:graphic>
            <wp14:sizeRelH relativeFrom="page">
              <wp14:pctWidth>0</wp14:pctWidth>
            </wp14:sizeRelH>
            <wp14:sizeRelV relativeFrom="page">
              <wp14:pctHeight>0</wp14:pctHeight>
            </wp14:sizeRelV>
          </wp:anchor>
        </w:drawing>
      </w:r>
    </w:p>
    <w:p w14:paraId="61F2F1A5" w14:textId="77777777" w:rsidR="00DC39F0" w:rsidRPr="00E05346" w:rsidRDefault="00DC39F0" w:rsidP="00607F87">
      <w:pPr>
        <w:rPr>
          <w:rFonts w:asciiTheme="minorHAnsi" w:hAnsiTheme="minorHAnsi" w:cs="Arial"/>
          <w:b/>
        </w:rPr>
      </w:pPr>
    </w:p>
    <w:p w14:paraId="402D2188" w14:textId="77777777" w:rsidR="00DC39F0" w:rsidRPr="00E05346" w:rsidRDefault="00DC39F0" w:rsidP="00607F87">
      <w:pPr>
        <w:rPr>
          <w:rFonts w:asciiTheme="minorHAnsi" w:hAnsiTheme="minorHAnsi" w:cs="Arial"/>
          <w:b/>
        </w:rPr>
      </w:pPr>
    </w:p>
    <w:p w14:paraId="5E7E4188" w14:textId="0CF9D3A7" w:rsidR="00EA16FD" w:rsidRPr="00257377" w:rsidRDefault="00EA16FD" w:rsidP="00257377">
      <w:pPr>
        <w:rPr>
          <w:rFonts w:asciiTheme="minorHAnsi" w:hAnsiTheme="minorHAnsi" w:cs="Arial"/>
          <w:b/>
          <w:sz w:val="28"/>
          <w:szCs w:val="28"/>
        </w:rPr>
      </w:pPr>
      <w:r w:rsidRPr="00257377">
        <w:rPr>
          <w:rFonts w:asciiTheme="minorHAnsi" w:hAnsiTheme="minorHAnsi" w:cs="Arial"/>
          <w:b/>
          <w:sz w:val="28"/>
          <w:szCs w:val="28"/>
        </w:rPr>
        <w:t>IR</w:t>
      </w:r>
      <w:r w:rsidR="00DC39F0" w:rsidRPr="00257377">
        <w:rPr>
          <w:rFonts w:asciiTheme="minorHAnsi" w:hAnsiTheme="minorHAnsi" w:cs="Arial"/>
          <w:b/>
          <w:sz w:val="28"/>
          <w:szCs w:val="28"/>
        </w:rPr>
        <w:t xml:space="preserve"> </w:t>
      </w:r>
      <w:r w:rsidRPr="00257377">
        <w:rPr>
          <w:rFonts w:asciiTheme="minorHAnsi" w:hAnsiTheme="minorHAnsi" w:cs="Arial"/>
          <w:b/>
          <w:sz w:val="28"/>
          <w:szCs w:val="28"/>
        </w:rPr>
        <w:t>Society Best Practice Awards</w:t>
      </w:r>
      <w:r w:rsidR="00A20781" w:rsidRPr="00257377">
        <w:rPr>
          <w:rFonts w:asciiTheme="minorHAnsi" w:hAnsiTheme="minorHAnsi" w:cs="Arial"/>
          <w:b/>
          <w:sz w:val="28"/>
          <w:szCs w:val="28"/>
        </w:rPr>
        <w:t xml:space="preserve"> </w:t>
      </w:r>
      <w:r w:rsidR="00E641A5" w:rsidRPr="00257377">
        <w:rPr>
          <w:rFonts w:asciiTheme="minorHAnsi" w:hAnsiTheme="minorHAnsi" w:cs="Arial"/>
          <w:b/>
          <w:sz w:val="28"/>
          <w:szCs w:val="28"/>
        </w:rPr>
        <w:t>201</w:t>
      </w:r>
      <w:r w:rsidR="00AA566E" w:rsidRPr="00257377">
        <w:rPr>
          <w:rFonts w:asciiTheme="minorHAnsi" w:hAnsiTheme="minorHAnsi" w:cs="Arial"/>
          <w:b/>
          <w:sz w:val="28"/>
          <w:szCs w:val="28"/>
        </w:rPr>
        <w:t>8</w:t>
      </w:r>
      <w:r w:rsidR="00DC39F0" w:rsidRPr="00257377">
        <w:rPr>
          <w:rFonts w:asciiTheme="minorHAnsi" w:hAnsiTheme="minorHAnsi" w:cs="Arial"/>
          <w:b/>
          <w:sz w:val="28"/>
          <w:szCs w:val="28"/>
        </w:rPr>
        <w:t xml:space="preserve"> – Self-Entry Categories</w:t>
      </w:r>
    </w:p>
    <w:p w14:paraId="2CA4F3AC" w14:textId="77777777" w:rsidR="00EA16FD" w:rsidRPr="00E05346" w:rsidRDefault="00EA16FD" w:rsidP="00257377">
      <w:pPr>
        <w:rPr>
          <w:rFonts w:asciiTheme="minorHAnsi" w:hAnsiTheme="minorHAnsi" w:cs="Arial"/>
        </w:rPr>
      </w:pPr>
    </w:p>
    <w:p w14:paraId="4F24CB3A" w14:textId="77777777" w:rsidR="00A20781" w:rsidRPr="00E05346" w:rsidRDefault="00DC39F0" w:rsidP="00257377">
      <w:pPr>
        <w:rPr>
          <w:rFonts w:asciiTheme="minorHAnsi" w:hAnsiTheme="minorHAnsi" w:cs="Arial"/>
        </w:rPr>
      </w:pPr>
      <w:r w:rsidRPr="00E05346">
        <w:rPr>
          <w:rFonts w:asciiTheme="minorHAnsi" w:hAnsiTheme="minorHAnsi" w:cs="Arial"/>
          <w:b/>
        </w:rPr>
        <w:t>About the self-entry awards</w:t>
      </w:r>
      <w:r w:rsidR="00EA16FD" w:rsidRPr="00E05346">
        <w:rPr>
          <w:rFonts w:asciiTheme="minorHAnsi" w:hAnsiTheme="minorHAnsi" w:cs="Arial"/>
          <w:b/>
        </w:rPr>
        <w:t xml:space="preserve"> </w:t>
      </w:r>
    </w:p>
    <w:p w14:paraId="51953D52" w14:textId="77777777" w:rsidR="00F21A31" w:rsidRPr="00E05346" w:rsidRDefault="00F21A31" w:rsidP="00257377">
      <w:pPr>
        <w:rPr>
          <w:rFonts w:asciiTheme="minorHAnsi" w:hAnsiTheme="minorHAnsi" w:cs="Arial"/>
        </w:rPr>
      </w:pPr>
      <w:r w:rsidRPr="00E05346">
        <w:rPr>
          <w:rFonts w:asciiTheme="minorHAnsi" w:hAnsiTheme="minorHAnsi" w:cs="Arial"/>
        </w:rPr>
        <w:t xml:space="preserve">The self-entry awards are open to all companies quoted on a recognised stock exchange. </w:t>
      </w:r>
      <w:r w:rsidRPr="00E05346">
        <w:rPr>
          <w:rFonts w:asciiTheme="minorHAnsi" w:hAnsiTheme="minorHAnsi" w:cs="Arial"/>
          <w:bCs/>
        </w:rPr>
        <w:t xml:space="preserve">Entries can be submitted either by the company </w:t>
      </w:r>
      <w:r w:rsidRPr="00E05346">
        <w:rPr>
          <w:rFonts w:asciiTheme="minorHAnsi" w:hAnsiTheme="minorHAnsi" w:cs="Arial"/>
        </w:rPr>
        <w:t xml:space="preserve">themselves or by their representative. </w:t>
      </w:r>
    </w:p>
    <w:p w14:paraId="655E570B" w14:textId="77777777" w:rsidR="00CC57E5" w:rsidRPr="00E05346" w:rsidRDefault="00CC57E5" w:rsidP="00257377">
      <w:pPr>
        <w:rPr>
          <w:rFonts w:asciiTheme="minorHAnsi" w:hAnsiTheme="minorHAnsi" w:cs="Arial"/>
        </w:rPr>
      </w:pPr>
    </w:p>
    <w:p w14:paraId="6F3E1C2E" w14:textId="77777777" w:rsidR="00F21A31" w:rsidRPr="00257377" w:rsidRDefault="00E641A5" w:rsidP="00257377">
      <w:pPr>
        <w:rPr>
          <w:rFonts w:asciiTheme="minorHAnsi" w:hAnsiTheme="minorHAnsi" w:cs="Arial"/>
          <w:b/>
        </w:rPr>
      </w:pPr>
      <w:r w:rsidRPr="00257377">
        <w:rPr>
          <w:rFonts w:asciiTheme="minorHAnsi" w:hAnsiTheme="minorHAnsi" w:cs="Arial"/>
          <w:b/>
        </w:rPr>
        <w:t xml:space="preserve">There are </w:t>
      </w:r>
      <w:r w:rsidR="00E05346" w:rsidRPr="00257377">
        <w:rPr>
          <w:rFonts w:asciiTheme="minorHAnsi" w:hAnsiTheme="minorHAnsi" w:cs="Arial"/>
          <w:b/>
        </w:rPr>
        <w:t>five</w:t>
      </w:r>
      <w:r w:rsidR="00F21A31" w:rsidRPr="00257377">
        <w:rPr>
          <w:rFonts w:asciiTheme="minorHAnsi" w:hAnsiTheme="minorHAnsi" w:cs="Arial"/>
          <w:b/>
        </w:rPr>
        <w:t xml:space="preserve"> broad awards categories:</w:t>
      </w:r>
    </w:p>
    <w:p w14:paraId="7C050EED" w14:textId="77777777" w:rsidR="00E05346" w:rsidRPr="00257377" w:rsidRDefault="00E05346" w:rsidP="00257377">
      <w:pPr>
        <w:pStyle w:val="ListParagraph"/>
        <w:numPr>
          <w:ilvl w:val="0"/>
          <w:numId w:val="45"/>
        </w:numPr>
        <w:rPr>
          <w:rFonts w:asciiTheme="minorHAnsi" w:hAnsiTheme="minorHAnsi" w:cs="Arial"/>
          <w:bCs/>
          <w:i/>
        </w:rPr>
      </w:pPr>
      <w:r w:rsidRPr="00257377">
        <w:rPr>
          <w:rFonts w:asciiTheme="minorHAnsi" w:hAnsiTheme="minorHAnsi" w:cs="Arial"/>
          <w:i/>
        </w:rPr>
        <w:t xml:space="preserve">Grand Prix Award: </w:t>
      </w:r>
      <w:r w:rsidRPr="00257377">
        <w:rPr>
          <w:rFonts w:asciiTheme="minorHAnsi" w:hAnsiTheme="minorHAnsi" w:cs="Arial"/>
          <w:bCs/>
          <w:i/>
        </w:rPr>
        <w:t>Best Overall Communication of Company Investment Proposition</w:t>
      </w:r>
    </w:p>
    <w:p w14:paraId="691A956D" w14:textId="77777777" w:rsidR="00F21A31" w:rsidRPr="00257377" w:rsidRDefault="00F21A31" w:rsidP="00257377">
      <w:pPr>
        <w:pStyle w:val="ListParagraph"/>
        <w:numPr>
          <w:ilvl w:val="0"/>
          <w:numId w:val="45"/>
        </w:numPr>
        <w:rPr>
          <w:rFonts w:asciiTheme="minorHAnsi" w:hAnsiTheme="minorHAnsi" w:cs="Arial"/>
          <w:i/>
        </w:rPr>
      </w:pPr>
      <w:r w:rsidRPr="00257377">
        <w:rPr>
          <w:rFonts w:asciiTheme="minorHAnsi" w:hAnsiTheme="minorHAnsi" w:cs="Arial"/>
          <w:i/>
        </w:rPr>
        <w:t>Best Annual Report</w:t>
      </w:r>
    </w:p>
    <w:p w14:paraId="3BE37633" w14:textId="6DE61E09" w:rsidR="00F21A31" w:rsidRPr="00257377" w:rsidRDefault="00144DAE" w:rsidP="00257377">
      <w:pPr>
        <w:pStyle w:val="ListParagraph"/>
        <w:numPr>
          <w:ilvl w:val="0"/>
          <w:numId w:val="45"/>
        </w:numPr>
        <w:rPr>
          <w:rFonts w:asciiTheme="minorHAnsi" w:hAnsiTheme="minorHAnsi" w:cs="Arial"/>
          <w:i/>
        </w:rPr>
      </w:pPr>
      <w:r w:rsidRPr="00257377">
        <w:rPr>
          <w:rFonts w:asciiTheme="minorHAnsi" w:hAnsiTheme="minorHAnsi" w:cs="Arial"/>
          <w:bCs/>
          <w:i/>
        </w:rPr>
        <w:t xml:space="preserve">Most Effective Integration of </w:t>
      </w:r>
      <w:r w:rsidR="00AA566E" w:rsidRPr="00257377">
        <w:rPr>
          <w:rFonts w:asciiTheme="minorHAnsi" w:hAnsiTheme="minorHAnsi" w:cs="Arial"/>
          <w:bCs/>
          <w:i/>
        </w:rPr>
        <w:t>ESG</w:t>
      </w:r>
    </w:p>
    <w:p w14:paraId="203A692E" w14:textId="77777777" w:rsidR="00F21A31" w:rsidRPr="00257377" w:rsidRDefault="00F21A31" w:rsidP="00257377">
      <w:pPr>
        <w:pStyle w:val="ListParagraph"/>
        <w:numPr>
          <w:ilvl w:val="0"/>
          <w:numId w:val="45"/>
        </w:numPr>
        <w:rPr>
          <w:rFonts w:asciiTheme="minorHAnsi" w:hAnsiTheme="minorHAnsi" w:cs="Arial"/>
          <w:i/>
        </w:rPr>
      </w:pPr>
      <w:r w:rsidRPr="00257377">
        <w:rPr>
          <w:rFonts w:asciiTheme="minorHAnsi" w:hAnsiTheme="minorHAnsi" w:cs="Arial"/>
          <w:i/>
        </w:rPr>
        <w:t xml:space="preserve">Best </w:t>
      </w:r>
      <w:r w:rsidR="00144DAE" w:rsidRPr="00257377">
        <w:rPr>
          <w:rFonts w:asciiTheme="minorHAnsi" w:hAnsiTheme="minorHAnsi" w:cs="Arial"/>
          <w:i/>
        </w:rPr>
        <w:t>U</w:t>
      </w:r>
      <w:r w:rsidRPr="00257377">
        <w:rPr>
          <w:rFonts w:asciiTheme="minorHAnsi" w:hAnsiTheme="minorHAnsi" w:cs="Arial"/>
          <w:i/>
        </w:rPr>
        <w:t xml:space="preserve">se of </w:t>
      </w:r>
      <w:r w:rsidR="00144DAE" w:rsidRPr="00257377">
        <w:rPr>
          <w:rFonts w:asciiTheme="minorHAnsi" w:hAnsiTheme="minorHAnsi" w:cs="Arial"/>
          <w:i/>
        </w:rPr>
        <w:t>D</w:t>
      </w:r>
      <w:r w:rsidRPr="00257377">
        <w:rPr>
          <w:rFonts w:asciiTheme="minorHAnsi" w:hAnsiTheme="minorHAnsi" w:cs="Arial"/>
          <w:i/>
        </w:rPr>
        <w:t xml:space="preserve">igital </w:t>
      </w:r>
      <w:r w:rsidR="00144DAE" w:rsidRPr="00257377">
        <w:rPr>
          <w:rFonts w:asciiTheme="minorHAnsi" w:hAnsiTheme="minorHAnsi" w:cs="Arial"/>
          <w:i/>
        </w:rPr>
        <w:t>C</w:t>
      </w:r>
      <w:r w:rsidRPr="00257377">
        <w:rPr>
          <w:rFonts w:asciiTheme="minorHAnsi" w:hAnsiTheme="minorHAnsi" w:cs="Arial"/>
          <w:i/>
        </w:rPr>
        <w:t>ommunications</w:t>
      </w:r>
    </w:p>
    <w:p w14:paraId="7BE1DDB4" w14:textId="77777777" w:rsidR="00E641A5" w:rsidRPr="00257377" w:rsidRDefault="00E641A5" w:rsidP="00257377">
      <w:pPr>
        <w:pStyle w:val="ListParagraph"/>
        <w:numPr>
          <w:ilvl w:val="0"/>
          <w:numId w:val="45"/>
        </w:numPr>
        <w:rPr>
          <w:rFonts w:asciiTheme="minorHAnsi" w:hAnsiTheme="minorHAnsi" w:cs="Arial"/>
          <w:bCs/>
          <w:i/>
        </w:rPr>
      </w:pPr>
      <w:r w:rsidRPr="00257377">
        <w:rPr>
          <w:rFonts w:asciiTheme="minorHAnsi" w:hAnsiTheme="minorHAnsi" w:cs="Arial"/>
          <w:bCs/>
          <w:i/>
        </w:rPr>
        <w:t xml:space="preserve">Best IPO IR Communications </w:t>
      </w:r>
    </w:p>
    <w:p w14:paraId="230333FC" w14:textId="77777777" w:rsidR="00144DAE" w:rsidRPr="00E05346" w:rsidRDefault="00144DAE" w:rsidP="00257377">
      <w:pPr>
        <w:rPr>
          <w:rFonts w:asciiTheme="minorHAnsi" w:hAnsiTheme="minorHAnsi" w:cs="Arial"/>
        </w:rPr>
      </w:pPr>
    </w:p>
    <w:p w14:paraId="4CEE0C1C" w14:textId="77777777" w:rsidR="00F21A31" w:rsidRPr="00E05346" w:rsidRDefault="00F21A31" w:rsidP="00257377">
      <w:pPr>
        <w:rPr>
          <w:rFonts w:asciiTheme="minorHAnsi" w:hAnsiTheme="minorHAnsi" w:cs="Arial"/>
        </w:rPr>
      </w:pPr>
      <w:r w:rsidRPr="00E05346">
        <w:rPr>
          <w:rFonts w:asciiTheme="minorHAnsi" w:hAnsiTheme="minorHAnsi" w:cs="Arial"/>
        </w:rPr>
        <w:t>Within each of the above categories there is a separate award for FTSE100, FTSE 250, AIM &amp; Small Cap and International companies.</w:t>
      </w:r>
    </w:p>
    <w:p w14:paraId="63536589" w14:textId="77777777" w:rsidR="00F21A31" w:rsidRPr="00E05346" w:rsidRDefault="00F21A31" w:rsidP="00257377">
      <w:pPr>
        <w:rPr>
          <w:rFonts w:asciiTheme="minorHAnsi" w:hAnsiTheme="minorHAnsi" w:cs="Arial"/>
        </w:rPr>
      </w:pPr>
    </w:p>
    <w:p w14:paraId="116B3108" w14:textId="0D8731C5" w:rsidR="00EA16FD" w:rsidRPr="00E05346" w:rsidRDefault="00EA16FD" w:rsidP="00257377">
      <w:pPr>
        <w:rPr>
          <w:rFonts w:asciiTheme="minorHAnsi" w:hAnsiTheme="minorHAnsi" w:cs="Arial"/>
        </w:rPr>
      </w:pPr>
      <w:r w:rsidRPr="00E05346">
        <w:rPr>
          <w:rFonts w:asciiTheme="minorHAnsi" w:hAnsiTheme="minorHAnsi" w:cs="Arial"/>
        </w:rPr>
        <w:t xml:space="preserve">In order to </w:t>
      </w:r>
      <w:r w:rsidR="00DC39F0" w:rsidRPr="00E05346">
        <w:rPr>
          <w:rFonts w:asciiTheme="minorHAnsi" w:hAnsiTheme="minorHAnsi" w:cs="Arial"/>
        </w:rPr>
        <w:t xml:space="preserve">simplify the entry process </w:t>
      </w:r>
      <w:r w:rsidRPr="00E05346">
        <w:rPr>
          <w:rFonts w:asciiTheme="minorHAnsi" w:hAnsiTheme="minorHAnsi" w:cs="Arial"/>
        </w:rPr>
        <w:t xml:space="preserve">we have provided </w:t>
      </w:r>
      <w:r w:rsidR="00D157FB" w:rsidRPr="00E05346">
        <w:rPr>
          <w:rFonts w:asciiTheme="minorHAnsi" w:hAnsiTheme="minorHAnsi" w:cs="Arial"/>
        </w:rPr>
        <w:t xml:space="preserve">guidance </w:t>
      </w:r>
      <w:r w:rsidR="00F21A31" w:rsidRPr="00E05346">
        <w:rPr>
          <w:rFonts w:asciiTheme="minorHAnsi" w:hAnsiTheme="minorHAnsi" w:cs="Arial"/>
        </w:rPr>
        <w:t xml:space="preserve">for each award </w:t>
      </w:r>
      <w:r w:rsidR="00EF752A" w:rsidRPr="00E05346">
        <w:rPr>
          <w:rFonts w:asciiTheme="minorHAnsi" w:hAnsiTheme="minorHAnsi" w:cs="Arial"/>
        </w:rPr>
        <w:t xml:space="preserve">based </w:t>
      </w:r>
      <w:r w:rsidR="00D157FB" w:rsidRPr="00E05346">
        <w:rPr>
          <w:rFonts w:asciiTheme="minorHAnsi" w:hAnsiTheme="minorHAnsi" w:cs="Arial"/>
        </w:rPr>
        <w:t>o</w:t>
      </w:r>
      <w:r w:rsidR="00DC39F0" w:rsidRPr="00E05346">
        <w:rPr>
          <w:rFonts w:asciiTheme="minorHAnsi" w:hAnsiTheme="minorHAnsi" w:cs="Arial"/>
        </w:rPr>
        <w:t>n</w:t>
      </w:r>
      <w:r w:rsidR="00D157FB" w:rsidRPr="00E05346">
        <w:rPr>
          <w:rFonts w:asciiTheme="minorHAnsi" w:hAnsiTheme="minorHAnsi" w:cs="Arial"/>
        </w:rPr>
        <w:t xml:space="preserve"> </w:t>
      </w:r>
      <w:r w:rsidR="006D6AE6" w:rsidRPr="00E05346">
        <w:rPr>
          <w:rFonts w:asciiTheme="minorHAnsi" w:hAnsiTheme="minorHAnsi" w:cs="Arial"/>
        </w:rPr>
        <w:t>the key</w:t>
      </w:r>
      <w:r w:rsidRPr="00E05346">
        <w:rPr>
          <w:rFonts w:asciiTheme="minorHAnsi" w:hAnsiTheme="minorHAnsi" w:cs="Arial"/>
        </w:rPr>
        <w:t xml:space="preserve"> criteria which the judges will be looking for. </w:t>
      </w:r>
      <w:r w:rsidR="006D6AE6" w:rsidRPr="00E05346">
        <w:rPr>
          <w:rFonts w:asciiTheme="minorHAnsi" w:hAnsiTheme="minorHAnsi" w:cs="Arial"/>
        </w:rPr>
        <w:t>These are available on the IR Society web site</w:t>
      </w:r>
      <w:r w:rsidR="00F21A31" w:rsidRPr="00E05346">
        <w:rPr>
          <w:rFonts w:asciiTheme="minorHAnsi" w:hAnsiTheme="minorHAnsi" w:cs="Arial"/>
        </w:rPr>
        <w:t xml:space="preserve"> (</w:t>
      </w:r>
      <w:hyperlink r:id="rId9" w:history="1">
        <w:r w:rsidR="00110140" w:rsidRPr="00110140">
          <w:rPr>
            <w:rStyle w:val="Hyperlink"/>
            <w:rFonts w:ascii="Calibri" w:hAnsi="Calibri" w:cs="Calibri"/>
          </w:rPr>
          <w:t>http://irsociety.org.uk/events/how-to-enter</w:t>
        </w:r>
      </w:hyperlink>
      <w:r w:rsidR="00F21A31" w:rsidRPr="00E05346">
        <w:rPr>
          <w:rFonts w:asciiTheme="minorHAnsi" w:hAnsiTheme="minorHAnsi" w:cs="Arial"/>
        </w:rPr>
        <w:t>)</w:t>
      </w:r>
      <w:r w:rsidR="006D6AE6" w:rsidRPr="00E05346">
        <w:rPr>
          <w:rFonts w:asciiTheme="minorHAnsi" w:hAnsiTheme="minorHAnsi" w:cs="Arial"/>
        </w:rPr>
        <w:t>.</w:t>
      </w:r>
      <w:r w:rsidR="00F21A31" w:rsidRPr="00E05346">
        <w:rPr>
          <w:rFonts w:asciiTheme="minorHAnsi" w:hAnsiTheme="minorHAnsi" w:cs="Arial"/>
        </w:rPr>
        <w:t xml:space="preserve"> </w:t>
      </w:r>
      <w:r w:rsidR="006D6AE6" w:rsidRPr="00E05346">
        <w:rPr>
          <w:rFonts w:asciiTheme="minorHAnsi" w:hAnsiTheme="minorHAnsi" w:cs="Arial"/>
        </w:rPr>
        <w:t xml:space="preserve"> </w:t>
      </w:r>
    </w:p>
    <w:p w14:paraId="5844C7D6" w14:textId="77777777" w:rsidR="00B80094" w:rsidRPr="00E05346" w:rsidRDefault="00B80094" w:rsidP="00257377">
      <w:pPr>
        <w:rPr>
          <w:rFonts w:asciiTheme="minorHAnsi" w:hAnsiTheme="minorHAnsi" w:cs="Arial"/>
        </w:rPr>
      </w:pPr>
    </w:p>
    <w:p w14:paraId="61B344F7" w14:textId="77777777" w:rsidR="00F21A31" w:rsidRPr="00E05346" w:rsidRDefault="00F21A31" w:rsidP="00257377">
      <w:pPr>
        <w:rPr>
          <w:rFonts w:asciiTheme="minorHAnsi" w:hAnsiTheme="minorHAnsi" w:cs="Arial"/>
          <w:b/>
        </w:rPr>
      </w:pPr>
      <w:r w:rsidRPr="00E05346">
        <w:rPr>
          <w:rFonts w:asciiTheme="minorHAnsi" w:hAnsiTheme="minorHAnsi" w:cs="Arial"/>
          <w:b/>
        </w:rPr>
        <w:t xml:space="preserve">How to enter </w:t>
      </w:r>
    </w:p>
    <w:p w14:paraId="3569AAF9" w14:textId="77777777" w:rsidR="00FD0AD7" w:rsidRPr="00E05346" w:rsidRDefault="00FD0AD7" w:rsidP="00257377">
      <w:pPr>
        <w:rPr>
          <w:rFonts w:asciiTheme="minorHAnsi" w:hAnsiTheme="minorHAnsi" w:cs="Arial"/>
        </w:rPr>
      </w:pPr>
      <w:r w:rsidRPr="00E05346">
        <w:rPr>
          <w:rFonts w:asciiTheme="minorHAnsi" w:hAnsiTheme="minorHAnsi" w:cs="Arial"/>
        </w:rPr>
        <w:t xml:space="preserve">Download the entry form and relevant guidance notes for each award you wish to enter, complete the form and return it to us along with any additional supporting information and the correct fee. </w:t>
      </w:r>
    </w:p>
    <w:p w14:paraId="31D0D3DF" w14:textId="77777777" w:rsidR="00180A76" w:rsidRPr="00E05346" w:rsidRDefault="00180A76" w:rsidP="00257377">
      <w:pPr>
        <w:rPr>
          <w:rFonts w:asciiTheme="minorHAnsi" w:hAnsiTheme="minorHAnsi" w:cs="Arial"/>
        </w:rPr>
      </w:pPr>
    </w:p>
    <w:p w14:paraId="335CDB71" w14:textId="751AF24D" w:rsidR="00180A76" w:rsidRPr="00E05346" w:rsidRDefault="00180A76" w:rsidP="00257377">
      <w:pPr>
        <w:rPr>
          <w:rFonts w:asciiTheme="minorHAnsi" w:hAnsiTheme="minorHAnsi" w:cs="Arial"/>
        </w:rPr>
      </w:pPr>
      <w:r w:rsidRPr="00E05346">
        <w:rPr>
          <w:rFonts w:asciiTheme="minorHAnsi" w:hAnsiTheme="minorHAnsi" w:cs="Arial"/>
        </w:rPr>
        <w:t xml:space="preserve">You may submit entry forms by email to </w:t>
      </w:r>
      <w:bookmarkStart w:id="0" w:name="_GoBack"/>
      <w:bookmarkEnd w:id="0"/>
      <w:r w:rsidR="009F690B">
        <w:rPr>
          <w:rStyle w:val="Hyperlink"/>
          <w:rFonts w:asciiTheme="minorHAnsi" w:hAnsiTheme="minorHAnsi" w:cs="Arial"/>
        </w:rPr>
        <w:fldChar w:fldCharType="begin"/>
      </w:r>
      <w:r w:rsidR="009F690B">
        <w:rPr>
          <w:rStyle w:val="Hyperlink"/>
          <w:rFonts w:asciiTheme="minorHAnsi" w:hAnsiTheme="minorHAnsi" w:cs="Arial"/>
        </w:rPr>
        <w:instrText xml:space="preserve"> HYPERLINK "mailto:</w:instrText>
      </w:r>
      <w:r w:rsidR="009F690B" w:rsidRPr="009F690B">
        <w:rPr>
          <w:rStyle w:val="Hyperlink"/>
          <w:rFonts w:asciiTheme="minorHAnsi" w:hAnsiTheme="minorHAnsi" w:cs="Arial"/>
        </w:rPr>
        <w:instrText>laura.hayter@irsociety.org.uk</w:instrText>
      </w:r>
      <w:r w:rsidR="009F690B">
        <w:rPr>
          <w:rStyle w:val="Hyperlink"/>
          <w:rFonts w:asciiTheme="minorHAnsi" w:hAnsiTheme="minorHAnsi" w:cs="Arial"/>
        </w:rPr>
        <w:instrText xml:space="preserve">" </w:instrText>
      </w:r>
      <w:r w:rsidR="009F690B">
        <w:rPr>
          <w:rStyle w:val="Hyperlink"/>
          <w:rFonts w:asciiTheme="minorHAnsi" w:hAnsiTheme="minorHAnsi" w:cs="Arial"/>
        </w:rPr>
        <w:fldChar w:fldCharType="separate"/>
      </w:r>
      <w:r w:rsidR="009F690B" w:rsidRPr="00560C7D">
        <w:rPr>
          <w:rStyle w:val="Hyperlink"/>
          <w:rFonts w:asciiTheme="minorHAnsi" w:hAnsiTheme="minorHAnsi" w:cs="Arial"/>
        </w:rPr>
        <w:t>laura.hayter@irsociety.org.uk</w:t>
      </w:r>
      <w:r w:rsidR="009F690B">
        <w:rPr>
          <w:rStyle w:val="Hyperlink"/>
          <w:rFonts w:asciiTheme="minorHAnsi" w:hAnsiTheme="minorHAnsi" w:cs="Arial"/>
        </w:rPr>
        <w:fldChar w:fldCharType="end"/>
      </w:r>
      <w:r w:rsidRPr="00E05346">
        <w:rPr>
          <w:rFonts w:asciiTheme="minorHAnsi" w:hAnsiTheme="minorHAnsi" w:cs="Arial"/>
        </w:rPr>
        <w:t xml:space="preserve">. Any additional materials </w:t>
      </w:r>
      <w:r w:rsidR="00352B61" w:rsidRPr="00E05346">
        <w:rPr>
          <w:rFonts w:asciiTheme="minorHAnsi" w:hAnsiTheme="minorHAnsi" w:cs="Arial"/>
        </w:rPr>
        <w:t xml:space="preserve">such as annual reports </w:t>
      </w:r>
      <w:r w:rsidRPr="00E05346">
        <w:rPr>
          <w:rFonts w:asciiTheme="minorHAnsi" w:hAnsiTheme="minorHAnsi" w:cs="Arial"/>
        </w:rPr>
        <w:t>to support your entry should be sent by post</w:t>
      </w:r>
      <w:r w:rsidR="00257377">
        <w:rPr>
          <w:rFonts w:asciiTheme="minorHAnsi" w:hAnsiTheme="minorHAnsi" w:cs="Arial"/>
        </w:rPr>
        <w:t xml:space="preserve"> to: </w:t>
      </w:r>
      <w:r w:rsidR="00A079E3">
        <w:rPr>
          <w:rFonts w:asciiTheme="minorHAnsi" w:hAnsiTheme="minorHAnsi" w:cs="Arial"/>
        </w:rPr>
        <w:t>Laura Hayter</w:t>
      </w:r>
      <w:r w:rsidR="00257377">
        <w:rPr>
          <w:rFonts w:asciiTheme="minorHAnsi" w:hAnsiTheme="minorHAnsi" w:cs="Arial"/>
        </w:rPr>
        <w:t xml:space="preserve">, </w:t>
      </w:r>
      <w:r w:rsidR="00257377" w:rsidRPr="00E05346">
        <w:rPr>
          <w:rFonts w:asciiTheme="minorHAnsi" w:hAnsiTheme="minorHAnsi" w:cs="Arial"/>
        </w:rPr>
        <w:t>The Investor Relations Society</w:t>
      </w:r>
      <w:r w:rsidR="00257377">
        <w:rPr>
          <w:rFonts w:asciiTheme="minorHAnsi" w:hAnsiTheme="minorHAnsi" w:cs="Arial"/>
        </w:rPr>
        <w:t xml:space="preserve">, </w:t>
      </w:r>
      <w:r w:rsidR="00257377" w:rsidRPr="00E05346">
        <w:rPr>
          <w:rFonts w:asciiTheme="minorHAnsi" w:hAnsiTheme="minorHAnsi" w:cs="Arial"/>
        </w:rPr>
        <w:t>5</w:t>
      </w:r>
      <w:r w:rsidR="00257377" w:rsidRPr="00E05346">
        <w:rPr>
          <w:rFonts w:asciiTheme="minorHAnsi" w:hAnsiTheme="minorHAnsi" w:cs="Arial"/>
          <w:vertAlign w:val="superscript"/>
        </w:rPr>
        <w:t>th</w:t>
      </w:r>
      <w:r w:rsidR="00257377" w:rsidRPr="00E05346">
        <w:rPr>
          <w:rFonts w:asciiTheme="minorHAnsi" w:hAnsiTheme="minorHAnsi" w:cs="Arial"/>
        </w:rPr>
        <w:t xml:space="preserve"> Floor, 30 Coleman Street</w:t>
      </w:r>
      <w:r w:rsidR="00257377">
        <w:rPr>
          <w:rFonts w:asciiTheme="minorHAnsi" w:hAnsiTheme="minorHAnsi" w:cs="Arial"/>
        </w:rPr>
        <w:t xml:space="preserve">, </w:t>
      </w:r>
      <w:r w:rsidR="00257377" w:rsidRPr="00E05346">
        <w:rPr>
          <w:rFonts w:asciiTheme="minorHAnsi" w:hAnsiTheme="minorHAnsi" w:cs="Arial"/>
        </w:rPr>
        <w:t>London EC2R 5AL</w:t>
      </w:r>
    </w:p>
    <w:p w14:paraId="0C5B5831" w14:textId="77777777" w:rsidR="00FD0AD7" w:rsidRPr="00E05346" w:rsidRDefault="00FD0AD7" w:rsidP="00257377">
      <w:pPr>
        <w:rPr>
          <w:rFonts w:asciiTheme="minorHAnsi" w:hAnsiTheme="minorHAnsi" w:cs="Arial"/>
        </w:rPr>
      </w:pPr>
    </w:p>
    <w:p w14:paraId="275316FC" w14:textId="77777777" w:rsidR="00FD0AD7" w:rsidRPr="00E05346" w:rsidRDefault="00FD0AD7" w:rsidP="00257377">
      <w:pPr>
        <w:rPr>
          <w:rFonts w:asciiTheme="minorHAnsi" w:hAnsiTheme="minorHAnsi" w:cs="Arial"/>
        </w:rPr>
      </w:pPr>
      <w:r w:rsidRPr="00E05346">
        <w:rPr>
          <w:rFonts w:asciiTheme="minorHAnsi" w:hAnsiTheme="minorHAnsi" w:cs="Arial"/>
        </w:rPr>
        <w:t xml:space="preserve">You may enter a single company for multiple awards on the same entry form. </w:t>
      </w:r>
    </w:p>
    <w:p w14:paraId="39A58A74" w14:textId="6D5B21EC" w:rsidR="00FD0AD7" w:rsidRPr="00E05346" w:rsidRDefault="00FD0AD7" w:rsidP="00257377">
      <w:pPr>
        <w:rPr>
          <w:rFonts w:asciiTheme="minorHAnsi" w:hAnsiTheme="minorHAnsi" w:cs="Arial"/>
        </w:rPr>
      </w:pPr>
      <w:r w:rsidRPr="00E05346">
        <w:rPr>
          <w:rFonts w:asciiTheme="minorHAnsi" w:hAnsiTheme="minorHAnsi" w:cs="Arial"/>
        </w:rPr>
        <w:t xml:space="preserve">Please complete a separate entry form for each company you wish to enter for an award. </w:t>
      </w:r>
    </w:p>
    <w:p w14:paraId="1EBD53DE" w14:textId="77777777" w:rsidR="00F21A31" w:rsidRPr="00E05346" w:rsidRDefault="00F21A31" w:rsidP="00257377">
      <w:pPr>
        <w:rPr>
          <w:rFonts w:asciiTheme="minorHAnsi" w:hAnsiTheme="minorHAnsi" w:cs="Arial"/>
        </w:rPr>
      </w:pPr>
    </w:p>
    <w:p w14:paraId="60472950" w14:textId="0439A16E" w:rsidR="00202951" w:rsidRPr="00E05346" w:rsidRDefault="00F21A31" w:rsidP="00257377">
      <w:pPr>
        <w:rPr>
          <w:rFonts w:asciiTheme="minorHAnsi" w:hAnsiTheme="minorHAnsi" w:cs="Arial"/>
        </w:rPr>
      </w:pPr>
      <w:r w:rsidRPr="00E05346">
        <w:rPr>
          <w:rFonts w:asciiTheme="minorHAnsi" w:hAnsiTheme="minorHAnsi" w:cs="Arial"/>
        </w:rPr>
        <w:t xml:space="preserve">Any entries for </w:t>
      </w:r>
      <w:r w:rsidR="00E05346" w:rsidRPr="00E05346">
        <w:rPr>
          <w:rFonts w:asciiTheme="minorHAnsi" w:hAnsiTheme="minorHAnsi" w:cs="Arial"/>
          <w:bCs/>
          <w:i/>
        </w:rPr>
        <w:t>Best Overall Communication of Company Investment Proposition</w:t>
      </w:r>
      <w:r w:rsidR="00E05346">
        <w:rPr>
          <w:rFonts w:asciiTheme="minorHAnsi" w:hAnsiTheme="minorHAnsi" w:cs="Arial"/>
          <w:i/>
        </w:rPr>
        <w:t xml:space="preserve">, </w:t>
      </w:r>
      <w:r w:rsidRPr="00E05346">
        <w:rPr>
          <w:rFonts w:asciiTheme="minorHAnsi" w:hAnsiTheme="minorHAnsi" w:cs="Arial"/>
          <w:i/>
        </w:rPr>
        <w:t>Best Annual Report</w:t>
      </w:r>
      <w:r w:rsidRPr="00E05346">
        <w:rPr>
          <w:rFonts w:asciiTheme="minorHAnsi" w:hAnsiTheme="minorHAnsi" w:cs="Arial"/>
        </w:rPr>
        <w:t xml:space="preserve">, </w:t>
      </w:r>
      <w:r w:rsidR="00E05346">
        <w:rPr>
          <w:rFonts w:asciiTheme="minorHAnsi" w:hAnsiTheme="minorHAnsi" w:cs="Arial"/>
        </w:rPr>
        <w:t xml:space="preserve">or </w:t>
      </w:r>
      <w:r w:rsidR="00CB3D29" w:rsidRPr="00E05346">
        <w:rPr>
          <w:rFonts w:asciiTheme="minorHAnsi" w:hAnsiTheme="minorHAnsi" w:cs="Arial"/>
          <w:bCs/>
          <w:i/>
        </w:rPr>
        <w:t xml:space="preserve">Most Effective Integration of </w:t>
      </w:r>
      <w:r w:rsidR="00110140">
        <w:rPr>
          <w:rFonts w:asciiTheme="minorHAnsi" w:hAnsiTheme="minorHAnsi" w:cs="Arial"/>
          <w:bCs/>
          <w:i/>
        </w:rPr>
        <w:t>ESG</w:t>
      </w:r>
      <w:r w:rsidR="00CB3D29" w:rsidRPr="00E05346">
        <w:rPr>
          <w:rFonts w:asciiTheme="minorHAnsi" w:hAnsiTheme="minorHAnsi" w:cs="Arial"/>
          <w:bCs/>
          <w:i/>
        </w:rPr>
        <w:t xml:space="preserve"> </w:t>
      </w:r>
      <w:r w:rsidR="00E05346" w:rsidRPr="00E05346">
        <w:rPr>
          <w:rFonts w:asciiTheme="minorHAnsi" w:hAnsiTheme="minorHAnsi" w:cs="Arial"/>
          <w:b/>
          <w:u w:val="single"/>
        </w:rPr>
        <w:t>must</w:t>
      </w:r>
      <w:r w:rsidR="00FD0AD7" w:rsidRPr="00E05346">
        <w:rPr>
          <w:rFonts w:asciiTheme="minorHAnsi" w:hAnsiTheme="minorHAnsi" w:cs="Arial"/>
        </w:rPr>
        <w:t xml:space="preserve"> be accompanied by one </w:t>
      </w:r>
      <w:r w:rsidR="00EA16FD" w:rsidRPr="00E05346">
        <w:rPr>
          <w:rFonts w:asciiTheme="minorHAnsi" w:hAnsiTheme="minorHAnsi" w:cs="Arial"/>
        </w:rPr>
        <w:t xml:space="preserve">printed copy of </w:t>
      </w:r>
      <w:r w:rsidR="00FD0AD7" w:rsidRPr="00E05346">
        <w:rPr>
          <w:rFonts w:asciiTheme="minorHAnsi" w:hAnsiTheme="minorHAnsi" w:cs="Arial"/>
        </w:rPr>
        <w:t>the relevant</w:t>
      </w:r>
      <w:r w:rsidR="00EA16FD" w:rsidRPr="00E05346">
        <w:rPr>
          <w:rFonts w:asciiTheme="minorHAnsi" w:hAnsiTheme="minorHAnsi" w:cs="Arial"/>
        </w:rPr>
        <w:t xml:space="preserve"> annual report</w:t>
      </w:r>
      <w:r w:rsidR="00EA16FD" w:rsidRPr="00E05346">
        <w:rPr>
          <w:rFonts w:asciiTheme="minorHAnsi" w:hAnsiTheme="minorHAnsi" w:cs="Arial"/>
          <w:b/>
        </w:rPr>
        <w:t xml:space="preserve"> </w:t>
      </w:r>
      <w:r w:rsidR="000F13A3" w:rsidRPr="00E05346">
        <w:rPr>
          <w:rFonts w:asciiTheme="minorHAnsi" w:hAnsiTheme="minorHAnsi" w:cs="Arial"/>
        </w:rPr>
        <w:t>and any other supporting documentation</w:t>
      </w:r>
      <w:r w:rsidR="00FD0AD7" w:rsidRPr="00E05346">
        <w:rPr>
          <w:rFonts w:asciiTheme="minorHAnsi" w:hAnsiTheme="minorHAnsi" w:cs="Arial"/>
        </w:rPr>
        <w:t xml:space="preserve">. </w:t>
      </w:r>
    </w:p>
    <w:p w14:paraId="2508CEB6" w14:textId="77777777" w:rsidR="00202951" w:rsidRPr="00E05346" w:rsidRDefault="00202951" w:rsidP="00257377">
      <w:pPr>
        <w:rPr>
          <w:rFonts w:asciiTheme="minorHAnsi" w:hAnsiTheme="minorHAnsi" w:cs="Arial"/>
        </w:rPr>
      </w:pPr>
    </w:p>
    <w:p w14:paraId="2FCC72CD" w14:textId="58D8471A" w:rsidR="00CB7B6B" w:rsidRPr="00257377" w:rsidRDefault="00CB7B6B" w:rsidP="00257377">
      <w:pPr>
        <w:rPr>
          <w:rFonts w:asciiTheme="minorHAnsi" w:hAnsiTheme="minorHAnsi" w:cs="Arial"/>
          <w:b/>
        </w:rPr>
      </w:pPr>
      <w:r w:rsidRPr="00257377">
        <w:rPr>
          <w:rFonts w:asciiTheme="minorHAnsi" w:hAnsiTheme="minorHAnsi" w:cs="Arial"/>
          <w:b/>
        </w:rPr>
        <w:t xml:space="preserve">Entry fees: </w:t>
      </w:r>
    </w:p>
    <w:p w14:paraId="515D0201" w14:textId="09EE81C6" w:rsidR="00CB7B6B" w:rsidRPr="00E05346" w:rsidRDefault="00CB7B6B" w:rsidP="00257377">
      <w:pPr>
        <w:rPr>
          <w:rFonts w:asciiTheme="minorHAnsi" w:hAnsiTheme="minorHAnsi"/>
        </w:rPr>
      </w:pPr>
      <w:r w:rsidRPr="00E05346">
        <w:rPr>
          <w:rFonts w:asciiTheme="minorHAnsi" w:hAnsiTheme="minorHAnsi" w:cs="Arial"/>
        </w:rPr>
        <w:t xml:space="preserve">1 category </w:t>
      </w:r>
      <w:r w:rsidRPr="00E05346">
        <w:rPr>
          <w:rFonts w:asciiTheme="minorHAnsi" w:hAnsiTheme="minorHAnsi" w:cs="Arial"/>
        </w:rPr>
        <w:tab/>
      </w:r>
      <w:r w:rsidRPr="00E05346">
        <w:rPr>
          <w:rFonts w:asciiTheme="minorHAnsi" w:hAnsiTheme="minorHAnsi" w:cs="Arial"/>
        </w:rPr>
        <w:tab/>
      </w:r>
      <w:r w:rsidR="00FD0AD7" w:rsidRPr="00E05346">
        <w:rPr>
          <w:rFonts w:asciiTheme="minorHAnsi" w:hAnsiTheme="minorHAnsi" w:cs="Arial"/>
        </w:rPr>
        <w:t>£</w:t>
      </w:r>
      <w:r w:rsidR="00AA566E">
        <w:rPr>
          <w:rFonts w:asciiTheme="minorHAnsi" w:hAnsiTheme="minorHAnsi"/>
        </w:rPr>
        <w:t>100</w:t>
      </w:r>
      <w:r w:rsidRPr="00E05346">
        <w:rPr>
          <w:rFonts w:asciiTheme="minorHAnsi" w:hAnsiTheme="minorHAnsi"/>
        </w:rPr>
        <w:t xml:space="preserve"> + VAT</w:t>
      </w:r>
    </w:p>
    <w:p w14:paraId="7822D0E7" w14:textId="1A612309" w:rsidR="00CB7B6B" w:rsidRPr="00E05346" w:rsidRDefault="00E641A5" w:rsidP="00257377">
      <w:pPr>
        <w:rPr>
          <w:rFonts w:asciiTheme="minorHAnsi" w:hAnsiTheme="minorHAnsi"/>
        </w:rPr>
      </w:pPr>
      <w:r w:rsidRPr="00E05346">
        <w:rPr>
          <w:rFonts w:asciiTheme="minorHAnsi" w:hAnsiTheme="minorHAnsi"/>
        </w:rPr>
        <w:t xml:space="preserve">2 categories </w:t>
      </w:r>
      <w:r w:rsidRPr="00E05346">
        <w:rPr>
          <w:rFonts w:asciiTheme="minorHAnsi" w:hAnsiTheme="minorHAnsi"/>
        </w:rPr>
        <w:tab/>
      </w:r>
      <w:r w:rsidRPr="00E05346">
        <w:rPr>
          <w:rFonts w:asciiTheme="minorHAnsi" w:hAnsiTheme="minorHAnsi"/>
        </w:rPr>
        <w:tab/>
        <w:t>£1</w:t>
      </w:r>
      <w:r w:rsidR="00AA566E">
        <w:rPr>
          <w:rFonts w:asciiTheme="minorHAnsi" w:hAnsiTheme="minorHAnsi"/>
        </w:rPr>
        <w:t>5</w:t>
      </w:r>
      <w:r w:rsidR="00CB7B6B" w:rsidRPr="00E05346">
        <w:rPr>
          <w:rFonts w:asciiTheme="minorHAnsi" w:hAnsiTheme="minorHAnsi"/>
        </w:rPr>
        <w:t>0 + VAT</w:t>
      </w:r>
    </w:p>
    <w:p w14:paraId="6AB52760" w14:textId="503A0598" w:rsidR="00CB7B6B" w:rsidRPr="00E05346" w:rsidRDefault="00E641A5" w:rsidP="00257377">
      <w:pPr>
        <w:rPr>
          <w:rFonts w:asciiTheme="minorHAnsi" w:hAnsiTheme="minorHAnsi"/>
        </w:rPr>
      </w:pPr>
      <w:r w:rsidRPr="00E05346">
        <w:rPr>
          <w:rFonts w:asciiTheme="minorHAnsi" w:hAnsiTheme="minorHAnsi"/>
        </w:rPr>
        <w:t xml:space="preserve">3 categories </w:t>
      </w:r>
      <w:r w:rsidRPr="00E05346">
        <w:rPr>
          <w:rFonts w:asciiTheme="minorHAnsi" w:hAnsiTheme="minorHAnsi"/>
        </w:rPr>
        <w:tab/>
      </w:r>
      <w:r w:rsidRPr="00E05346">
        <w:rPr>
          <w:rFonts w:asciiTheme="minorHAnsi" w:hAnsiTheme="minorHAnsi"/>
        </w:rPr>
        <w:tab/>
        <w:t>£</w:t>
      </w:r>
      <w:r w:rsidR="00AA566E">
        <w:rPr>
          <w:rFonts w:asciiTheme="minorHAnsi" w:hAnsiTheme="minorHAnsi"/>
        </w:rPr>
        <w:t>200</w:t>
      </w:r>
      <w:r w:rsidR="00CB7B6B" w:rsidRPr="00E05346">
        <w:rPr>
          <w:rFonts w:asciiTheme="minorHAnsi" w:hAnsiTheme="minorHAnsi"/>
        </w:rPr>
        <w:t xml:space="preserve"> + VAT</w:t>
      </w:r>
    </w:p>
    <w:p w14:paraId="42B478A6" w14:textId="4216E63E" w:rsidR="00CB7B6B" w:rsidRPr="00E05346" w:rsidRDefault="00CB7B6B" w:rsidP="00257377">
      <w:pPr>
        <w:rPr>
          <w:rFonts w:asciiTheme="minorHAnsi" w:hAnsiTheme="minorHAnsi"/>
        </w:rPr>
      </w:pPr>
      <w:r w:rsidRPr="00E05346">
        <w:rPr>
          <w:rFonts w:asciiTheme="minorHAnsi" w:hAnsiTheme="minorHAnsi"/>
        </w:rPr>
        <w:t xml:space="preserve">4 categories </w:t>
      </w:r>
      <w:r w:rsidRPr="00E05346">
        <w:rPr>
          <w:rFonts w:asciiTheme="minorHAnsi" w:hAnsiTheme="minorHAnsi"/>
        </w:rPr>
        <w:tab/>
      </w:r>
      <w:r w:rsidRPr="00E05346">
        <w:rPr>
          <w:rFonts w:asciiTheme="minorHAnsi" w:hAnsiTheme="minorHAnsi"/>
        </w:rPr>
        <w:tab/>
        <w:t>£</w:t>
      </w:r>
      <w:r w:rsidR="00E641A5" w:rsidRPr="00E05346">
        <w:rPr>
          <w:rFonts w:asciiTheme="minorHAnsi" w:hAnsiTheme="minorHAnsi"/>
        </w:rPr>
        <w:t>2</w:t>
      </w:r>
      <w:r w:rsidR="00D94B76">
        <w:rPr>
          <w:rFonts w:asciiTheme="minorHAnsi" w:hAnsiTheme="minorHAnsi"/>
        </w:rPr>
        <w:t>5</w:t>
      </w:r>
      <w:r w:rsidR="00E641A5" w:rsidRPr="00E05346">
        <w:rPr>
          <w:rFonts w:asciiTheme="minorHAnsi" w:hAnsiTheme="minorHAnsi"/>
        </w:rPr>
        <w:t>0</w:t>
      </w:r>
      <w:r w:rsidRPr="00E05346">
        <w:rPr>
          <w:rFonts w:asciiTheme="minorHAnsi" w:hAnsiTheme="minorHAnsi"/>
        </w:rPr>
        <w:t xml:space="preserve"> + VAT </w:t>
      </w:r>
    </w:p>
    <w:p w14:paraId="20854BED" w14:textId="113FED16" w:rsidR="00FD0AD7" w:rsidRPr="00E05346" w:rsidRDefault="00CB7B6B" w:rsidP="00257377">
      <w:pPr>
        <w:rPr>
          <w:rFonts w:asciiTheme="minorHAnsi" w:hAnsiTheme="minorHAnsi"/>
        </w:rPr>
      </w:pPr>
      <w:r w:rsidRPr="00E05346">
        <w:rPr>
          <w:rFonts w:asciiTheme="minorHAnsi" w:hAnsiTheme="minorHAnsi"/>
        </w:rPr>
        <w:t>5 cat</w:t>
      </w:r>
      <w:r w:rsidR="00E641A5" w:rsidRPr="00E05346">
        <w:rPr>
          <w:rFonts w:asciiTheme="minorHAnsi" w:hAnsiTheme="minorHAnsi"/>
        </w:rPr>
        <w:t xml:space="preserve">egories </w:t>
      </w:r>
      <w:r w:rsidR="00E641A5" w:rsidRPr="00E05346">
        <w:rPr>
          <w:rFonts w:asciiTheme="minorHAnsi" w:hAnsiTheme="minorHAnsi"/>
        </w:rPr>
        <w:tab/>
      </w:r>
      <w:r w:rsidR="00E641A5" w:rsidRPr="00E05346">
        <w:rPr>
          <w:rFonts w:asciiTheme="minorHAnsi" w:hAnsiTheme="minorHAnsi"/>
        </w:rPr>
        <w:tab/>
        <w:t>£2</w:t>
      </w:r>
      <w:r w:rsidR="00AA566E">
        <w:rPr>
          <w:rFonts w:asciiTheme="minorHAnsi" w:hAnsiTheme="minorHAnsi"/>
        </w:rPr>
        <w:t>7</w:t>
      </w:r>
      <w:r w:rsidR="00E641A5" w:rsidRPr="00E05346">
        <w:rPr>
          <w:rFonts w:asciiTheme="minorHAnsi" w:hAnsiTheme="minorHAnsi"/>
        </w:rPr>
        <w:t>5</w:t>
      </w:r>
      <w:r w:rsidRPr="00E05346">
        <w:rPr>
          <w:rFonts w:asciiTheme="minorHAnsi" w:hAnsiTheme="minorHAnsi"/>
        </w:rPr>
        <w:t xml:space="preserve"> + VAT</w:t>
      </w:r>
    </w:p>
    <w:p w14:paraId="34BE91D9" w14:textId="77777777" w:rsidR="00144DAE" w:rsidRPr="00E05346" w:rsidRDefault="00144DAE" w:rsidP="00257377">
      <w:pPr>
        <w:rPr>
          <w:rFonts w:asciiTheme="minorHAnsi" w:hAnsiTheme="minorHAnsi" w:cs="Arial"/>
        </w:rPr>
      </w:pPr>
    </w:p>
    <w:p w14:paraId="634EF279" w14:textId="60645B14" w:rsidR="00187FF3" w:rsidRPr="00E05346" w:rsidRDefault="001F5CA8">
      <w:pPr>
        <w:rPr>
          <w:rFonts w:asciiTheme="minorHAnsi" w:hAnsiTheme="minorHAnsi" w:cs="Arial"/>
          <w:color w:val="FF0000"/>
        </w:rPr>
      </w:pPr>
      <w:r w:rsidRPr="00E05346">
        <w:rPr>
          <w:rFonts w:asciiTheme="minorHAnsi" w:hAnsiTheme="minorHAnsi" w:cs="Arial"/>
          <w:b/>
        </w:rPr>
        <w:t>To assist with the judgi</w:t>
      </w:r>
      <w:r w:rsidR="00EF752A" w:rsidRPr="00E05346">
        <w:rPr>
          <w:rFonts w:asciiTheme="minorHAnsi" w:hAnsiTheme="minorHAnsi" w:cs="Arial"/>
          <w:b/>
        </w:rPr>
        <w:t>ng process, please indicate in your entry t</w:t>
      </w:r>
      <w:r w:rsidRPr="00E05346">
        <w:rPr>
          <w:rFonts w:asciiTheme="minorHAnsi" w:hAnsiTheme="minorHAnsi" w:cs="Arial"/>
          <w:b/>
        </w:rPr>
        <w:t>he pages or sections of your annual report, website or investor presentations where key information is covered.</w:t>
      </w:r>
      <w:r w:rsidR="00257377">
        <w:rPr>
          <w:rFonts w:asciiTheme="minorHAnsi" w:hAnsiTheme="minorHAnsi" w:cs="Arial"/>
          <w:b/>
        </w:rPr>
        <w:t xml:space="preserve"> </w:t>
      </w:r>
      <w:r w:rsidR="00EA16FD" w:rsidRPr="00E05346">
        <w:rPr>
          <w:rFonts w:asciiTheme="minorHAnsi" w:hAnsiTheme="minorHAnsi" w:cs="Arial"/>
          <w:b/>
        </w:rPr>
        <w:t xml:space="preserve">All entries must be received by close of business on </w:t>
      </w:r>
      <w:r w:rsidR="00DC39F0" w:rsidRPr="00E05346">
        <w:rPr>
          <w:rFonts w:asciiTheme="minorHAnsi" w:hAnsiTheme="minorHAnsi" w:cs="Arial"/>
          <w:b/>
        </w:rPr>
        <w:t>3</w:t>
      </w:r>
      <w:r w:rsidR="00E05346">
        <w:rPr>
          <w:rFonts w:asciiTheme="minorHAnsi" w:hAnsiTheme="minorHAnsi" w:cs="Arial"/>
          <w:b/>
        </w:rPr>
        <w:t xml:space="preserve">0th </w:t>
      </w:r>
      <w:r w:rsidR="00DC39F0" w:rsidRPr="00E05346">
        <w:rPr>
          <w:rFonts w:asciiTheme="minorHAnsi" w:hAnsiTheme="minorHAnsi" w:cs="Arial"/>
          <w:b/>
        </w:rPr>
        <w:t>Ju</w:t>
      </w:r>
      <w:r w:rsidR="00CB7B6B" w:rsidRPr="00E05346">
        <w:rPr>
          <w:rFonts w:asciiTheme="minorHAnsi" w:hAnsiTheme="minorHAnsi" w:cs="Arial"/>
          <w:b/>
        </w:rPr>
        <w:t>ne</w:t>
      </w:r>
      <w:r w:rsidR="00DC39F0" w:rsidRPr="00E05346">
        <w:rPr>
          <w:rFonts w:asciiTheme="minorHAnsi" w:hAnsiTheme="minorHAnsi" w:cs="Arial"/>
          <w:b/>
        </w:rPr>
        <w:t xml:space="preserve"> </w:t>
      </w:r>
      <w:r w:rsidR="00F2769A" w:rsidRPr="00E05346">
        <w:rPr>
          <w:rFonts w:asciiTheme="minorHAnsi" w:hAnsiTheme="minorHAnsi" w:cs="Arial"/>
          <w:b/>
        </w:rPr>
        <w:t>201</w:t>
      </w:r>
      <w:r w:rsidR="00AA566E">
        <w:rPr>
          <w:rFonts w:asciiTheme="minorHAnsi" w:hAnsiTheme="minorHAnsi" w:cs="Arial"/>
          <w:b/>
        </w:rPr>
        <w:t>8</w:t>
      </w:r>
      <w:r w:rsidR="00EA16FD" w:rsidRPr="00E05346">
        <w:rPr>
          <w:rFonts w:asciiTheme="minorHAnsi" w:hAnsiTheme="minorHAnsi" w:cs="Arial"/>
          <w:b/>
        </w:rPr>
        <w:t>.</w:t>
      </w:r>
    </w:p>
    <w:p w14:paraId="66B8EB1D" w14:textId="677BF1F3" w:rsidR="00577449" w:rsidRPr="00257377" w:rsidRDefault="00EA16FD" w:rsidP="00577449">
      <w:pPr>
        <w:rPr>
          <w:rFonts w:asciiTheme="minorHAnsi" w:hAnsiTheme="minorHAnsi" w:cs="Arial"/>
          <w:b/>
          <w:sz w:val="28"/>
          <w:szCs w:val="28"/>
        </w:rPr>
      </w:pPr>
      <w:r w:rsidRPr="00E05346">
        <w:rPr>
          <w:rFonts w:asciiTheme="minorHAnsi" w:hAnsiTheme="minorHAnsi" w:cs="Arial"/>
          <w:color w:val="FF0000"/>
        </w:rPr>
        <w:br w:type="page"/>
      </w:r>
      <w:r w:rsidR="00577449" w:rsidRPr="00257377">
        <w:rPr>
          <w:rFonts w:asciiTheme="minorHAnsi" w:hAnsiTheme="minorHAnsi" w:cs="Arial"/>
          <w:b/>
          <w:sz w:val="28"/>
          <w:szCs w:val="28"/>
        </w:rPr>
        <w:lastRenderedPageBreak/>
        <w:t>IR Society Best Practice Awards</w:t>
      </w:r>
      <w:r w:rsidR="00F2769A" w:rsidRPr="00257377">
        <w:rPr>
          <w:rFonts w:asciiTheme="minorHAnsi" w:hAnsiTheme="minorHAnsi" w:cs="Arial"/>
          <w:b/>
          <w:sz w:val="28"/>
          <w:szCs w:val="28"/>
        </w:rPr>
        <w:t xml:space="preserve"> 201</w:t>
      </w:r>
      <w:r w:rsidR="00DB12E2" w:rsidRPr="00257377">
        <w:rPr>
          <w:rFonts w:asciiTheme="minorHAnsi" w:hAnsiTheme="minorHAnsi" w:cs="Arial"/>
          <w:b/>
          <w:sz w:val="28"/>
          <w:szCs w:val="28"/>
        </w:rPr>
        <w:t>8</w:t>
      </w:r>
      <w:r w:rsidR="00577449" w:rsidRPr="00257377">
        <w:rPr>
          <w:rFonts w:asciiTheme="minorHAnsi" w:hAnsiTheme="minorHAnsi" w:cs="Arial"/>
          <w:b/>
          <w:sz w:val="28"/>
          <w:szCs w:val="28"/>
        </w:rPr>
        <w:t xml:space="preserve"> – Self-Entry Categories</w:t>
      </w:r>
    </w:p>
    <w:p w14:paraId="5F20AB99" w14:textId="77777777" w:rsidR="00577449" w:rsidRPr="00257377" w:rsidRDefault="00577449" w:rsidP="00577449">
      <w:pPr>
        <w:rPr>
          <w:rFonts w:asciiTheme="minorHAnsi" w:hAnsiTheme="minorHAnsi" w:cs="Arial"/>
          <w:b/>
          <w:sz w:val="28"/>
          <w:szCs w:val="28"/>
        </w:rPr>
      </w:pPr>
    </w:p>
    <w:p w14:paraId="0363F449" w14:textId="77777777" w:rsidR="00577449" w:rsidRPr="00257377" w:rsidRDefault="00577449" w:rsidP="00577449">
      <w:pPr>
        <w:rPr>
          <w:rFonts w:asciiTheme="minorHAnsi" w:hAnsiTheme="minorHAnsi"/>
          <w:b/>
          <w:sz w:val="28"/>
          <w:szCs w:val="28"/>
        </w:rPr>
      </w:pPr>
      <w:r w:rsidRPr="00257377">
        <w:rPr>
          <w:rFonts w:asciiTheme="minorHAnsi" w:hAnsiTheme="minorHAnsi" w:cs="Arial"/>
          <w:b/>
          <w:sz w:val="28"/>
          <w:szCs w:val="28"/>
        </w:rPr>
        <w:t>Awards Entry Form</w:t>
      </w:r>
    </w:p>
    <w:p w14:paraId="2C9F56FC" w14:textId="77777777" w:rsidR="00577449" w:rsidRPr="00E05346" w:rsidRDefault="00577449" w:rsidP="00577449">
      <w:pPr>
        <w:rPr>
          <w:rFonts w:asciiTheme="minorHAnsi" w:hAnsiTheme="minorHAnsi" w:cs="Arial"/>
          <w:b/>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4762"/>
        <w:gridCol w:w="1330"/>
        <w:gridCol w:w="1567"/>
      </w:tblGrid>
      <w:tr w:rsidR="00577449" w:rsidRPr="00E05346" w14:paraId="38DDAF3E" w14:textId="77777777" w:rsidTr="00C515B8">
        <w:tc>
          <w:tcPr>
            <w:tcW w:w="2249" w:type="dxa"/>
          </w:tcPr>
          <w:p w14:paraId="77D8B971" w14:textId="77777777" w:rsidR="00577449" w:rsidRPr="00E05346" w:rsidRDefault="00577449" w:rsidP="00C515B8">
            <w:pPr>
              <w:rPr>
                <w:rFonts w:asciiTheme="minorHAnsi" w:hAnsiTheme="minorHAnsi" w:cs="Arial"/>
                <w:b/>
              </w:rPr>
            </w:pPr>
            <w:r w:rsidRPr="00E05346">
              <w:rPr>
                <w:rFonts w:asciiTheme="minorHAnsi" w:hAnsiTheme="minorHAnsi" w:cs="Arial"/>
                <w:b/>
              </w:rPr>
              <w:t>Company Name</w:t>
            </w:r>
          </w:p>
          <w:p w14:paraId="504F1138" w14:textId="77777777" w:rsidR="00577449" w:rsidRPr="00E05346" w:rsidRDefault="00577449" w:rsidP="00C515B8">
            <w:pPr>
              <w:rPr>
                <w:rFonts w:asciiTheme="minorHAnsi" w:hAnsiTheme="minorHAnsi" w:cs="Arial"/>
                <w:b/>
              </w:rPr>
            </w:pPr>
            <w:r w:rsidRPr="00E05346">
              <w:rPr>
                <w:rFonts w:asciiTheme="minorHAnsi" w:hAnsiTheme="minorHAnsi" w:cs="Arial"/>
                <w:b/>
              </w:rPr>
              <w:t>(for award entrant)</w:t>
            </w:r>
          </w:p>
          <w:p w14:paraId="04548436" w14:textId="77777777" w:rsidR="00577449" w:rsidRPr="00E05346" w:rsidRDefault="00577449" w:rsidP="00C515B8">
            <w:pPr>
              <w:rPr>
                <w:rFonts w:asciiTheme="minorHAnsi" w:hAnsiTheme="minorHAnsi" w:cs="Arial"/>
                <w:b/>
              </w:rPr>
            </w:pPr>
          </w:p>
        </w:tc>
        <w:tc>
          <w:tcPr>
            <w:tcW w:w="6092" w:type="dxa"/>
            <w:gridSpan w:val="2"/>
          </w:tcPr>
          <w:p w14:paraId="3960D08D" w14:textId="77777777" w:rsidR="00577449" w:rsidRPr="00E05346" w:rsidRDefault="00577449" w:rsidP="00C515B8">
            <w:pPr>
              <w:rPr>
                <w:rFonts w:asciiTheme="minorHAnsi" w:hAnsiTheme="minorHAnsi" w:cs="Arial"/>
                <w:b/>
              </w:rPr>
            </w:pPr>
          </w:p>
        </w:tc>
        <w:tc>
          <w:tcPr>
            <w:tcW w:w="1567" w:type="dxa"/>
          </w:tcPr>
          <w:p w14:paraId="522D8F42" w14:textId="77777777" w:rsidR="00577449" w:rsidRPr="00E05346" w:rsidRDefault="00577449" w:rsidP="00C515B8">
            <w:pPr>
              <w:rPr>
                <w:rFonts w:asciiTheme="minorHAnsi" w:hAnsiTheme="minorHAnsi" w:cs="Arial"/>
                <w:b/>
              </w:rPr>
            </w:pPr>
          </w:p>
        </w:tc>
      </w:tr>
      <w:tr w:rsidR="00577449" w:rsidRPr="00E05346" w14:paraId="67A5636C" w14:textId="77777777" w:rsidTr="00C515B8">
        <w:trPr>
          <w:cantSplit/>
          <w:trHeight w:val="276"/>
        </w:trPr>
        <w:tc>
          <w:tcPr>
            <w:tcW w:w="8341" w:type="dxa"/>
            <w:gridSpan w:val="3"/>
          </w:tcPr>
          <w:p w14:paraId="2B98B651" w14:textId="77777777" w:rsidR="00577449" w:rsidRPr="00E05346" w:rsidRDefault="00577449" w:rsidP="00C515B8">
            <w:pPr>
              <w:rPr>
                <w:rFonts w:asciiTheme="minorHAnsi" w:hAnsiTheme="minorHAnsi" w:cs="Arial"/>
              </w:rPr>
            </w:pPr>
            <w:r w:rsidRPr="00E05346">
              <w:rPr>
                <w:rFonts w:asciiTheme="minorHAnsi" w:hAnsiTheme="minorHAnsi" w:cs="Arial"/>
              </w:rPr>
              <w:t>Please enter the name of the company being entered for the award exactly as it is to appear on the award</w:t>
            </w:r>
          </w:p>
        </w:tc>
        <w:tc>
          <w:tcPr>
            <w:tcW w:w="1567" w:type="dxa"/>
          </w:tcPr>
          <w:p w14:paraId="1C96FE45" w14:textId="77777777" w:rsidR="00577449" w:rsidRPr="00E05346" w:rsidRDefault="00577449" w:rsidP="00C515B8">
            <w:pPr>
              <w:rPr>
                <w:rFonts w:asciiTheme="minorHAnsi" w:hAnsiTheme="minorHAnsi" w:cs="Arial"/>
              </w:rPr>
            </w:pPr>
          </w:p>
        </w:tc>
      </w:tr>
      <w:tr w:rsidR="00577449" w:rsidRPr="00E05346" w14:paraId="26E6FE2B" w14:textId="77777777" w:rsidTr="00C515B8">
        <w:tc>
          <w:tcPr>
            <w:tcW w:w="7011" w:type="dxa"/>
            <w:gridSpan w:val="2"/>
          </w:tcPr>
          <w:p w14:paraId="4EE41594" w14:textId="77777777" w:rsidR="00577449" w:rsidRPr="00E05346" w:rsidRDefault="00577449" w:rsidP="00C515B8">
            <w:pPr>
              <w:rPr>
                <w:rFonts w:asciiTheme="minorHAnsi" w:hAnsiTheme="minorHAnsi" w:cs="Arial"/>
                <w:b/>
              </w:rPr>
            </w:pPr>
            <w:r w:rsidRPr="00E05346">
              <w:rPr>
                <w:rFonts w:asciiTheme="minorHAnsi" w:hAnsiTheme="minorHAnsi" w:cs="Arial"/>
                <w:b/>
              </w:rPr>
              <w:t xml:space="preserve">Awards categories </w:t>
            </w:r>
          </w:p>
        </w:tc>
        <w:tc>
          <w:tcPr>
            <w:tcW w:w="1330" w:type="dxa"/>
          </w:tcPr>
          <w:p w14:paraId="1F1CA576" w14:textId="77777777" w:rsidR="00577449" w:rsidRPr="00E05346" w:rsidRDefault="00577449" w:rsidP="00C515B8">
            <w:pPr>
              <w:rPr>
                <w:rFonts w:asciiTheme="minorHAnsi" w:hAnsiTheme="minorHAnsi" w:cs="Arial"/>
                <w:b/>
              </w:rPr>
            </w:pPr>
            <w:r w:rsidRPr="00E05346">
              <w:rPr>
                <w:rFonts w:asciiTheme="minorHAnsi" w:hAnsiTheme="minorHAnsi" w:cs="Arial"/>
                <w:b/>
              </w:rPr>
              <w:t>Please tick</w:t>
            </w:r>
          </w:p>
        </w:tc>
        <w:tc>
          <w:tcPr>
            <w:tcW w:w="1567" w:type="dxa"/>
          </w:tcPr>
          <w:p w14:paraId="2904596A" w14:textId="77777777" w:rsidR="00577449" w:rsidRPr="00E05346" w:rsidRDefault="00577449" w:rsidP="00C515B8">
            <w:pPr>
              <w:rPr>
                <w:rFonts w:asciiTheme="minorHAnsi" w:hAnsiTheme="minorHAnsi" w:cs="Arial"/>
                <w:b/>
              </w:rPr>
            </w:pPr>
            <w:r w:rsidRPr="00E05346">
              <w:rPr>
                <w:rFonts w:asciiTheme="minorHAnsi" w:hAnsiTheme="minorHAnsi" w:cs="Arial"/>
                <w:b/>
              </w:rPr>
              <w:t>Agency to be recognised*</w:t>
            </w:r>
          </w:p>
        </w:tc>
      </w:tr>
      <w:tr w:rsidR="00E05346" w:rsidRPr="00E05346" w14:paraId="69BCE8E5" w14:textId="77777777" w:rsidTr="00C515B8">
        <w:tc>
          <w:tcPr>
            <w:tcW w:w="7011" w:type="dxa"/>
            <w:gridSpan w:val="2"/>
          </w:tcPr>
          <w:p w14:paraId="06B1761D" w14:textId="13835107" w:rsidR="00E05346" w:rsidRPr="00E05346" w:rsidRDefault="00DB12E2" w:rsidP="00D43F4D">
            <w:pPr>
              <w:rPr>
                <w:rFonts w:asciiTheme="minorHAnsi" w:hAnsiTheme="minorHAnsi" w:cs="Arial"/>
                <w:bCs/>
              </w:rPr>
            </w:pPr>
            <w:r>
              <w:rPr>
                <w:rFonts w:asciiTheme="minorHAnsi" w:hAnsiTheme="minorHAnsi" w:cs="Arial"/>
                <w:bCs/>
              </w:rPr>
              <w:t xml:space="preserve">Grand Prix: </w:t>
            </w:r>
            <w:r w:rsidR="00E05346" w:rsidRPr="00E05346">
              <w:rPr>
                <w:rFonts w:asciiTheme="minorHAnsi" w:hAnsiTheme="minorHAnsi" w:cs="Arial"/>
                <w:bCs/>
              </w:rPr>
              <w:t>Best Overall Communication of Company Investment Proposition – FTSE100</w:t>
            </w:r>
          </w:p>
        </w:tc>
        <w:tc>
          <w:tcPr>
            <w:tcW w:w="1330" w:type="dxa"/>
          </w:tcPr>
          <w:p w14:paraId="610CFCBE" w14:textId="77777777" w:rsidR="00E05346" w:rsidRPr="00E05346" w:rsidRDefault="00E05346" w:rsidP="00C515B8">
            <w:pPr>
              <w:rPr>
                <w:rFonts w:asciiTheme="minorHAnsi" w:hAnsiTheme="minorHAnsi" w:cs="Arial"/>
                <w:b/>
              </w:rPr>
            </w:pPr>
          </w:p>
        </w:tc>
        <w:tc>
          <w:tcPr>
            <w:tcW w:w="1567" w:type="dxa"/>
          </w:tcPr>
          <w:p w14:paraId="4A48E66E" w14:textId="77777777" w:rsidR="00E05346" w:rsidRPr="00E05346" w:rsidRDefault="00E05346" w:rsidP="00C515B8">
            <w:pPr>
              <w:rPr>
                <w:rFonts w:asciiTheme="minorHAnsi" w:hAnsiTheme="minorHAnsi" w:cs="Arial"/>
                <w:b/>
              </w:rPr>
            </w:pPr>
          </w:p>
        </w:tc>
      </w:tr>
      <w:tr w:rsidR="00E05346" w:rsidRPr="00E05346" w14:paraId="4E0AF927" w14:textId="77777777" w:rsidTr="00C515B8">
        <w:tc>
          <w:tcPr>
            <w:tcW w:w="7011" w:type="dxa"/>
            <w:gridSpan w:val="2"/>
          </w:tcPr>
          <w:p w14:paraId="0F3F785B" w14:textId="77777777" w:rsidR="00E05346" w:rsidRPr="00E05346" w:rsidRDefault="00E05346" w:rsidP="00D43F4D">
            <w:pPr>
              <w:rPr>
                <w:rFonts w:asciiTheme="minorHAnsi" w:hAnsiTheme="minorHAnsi" w:cs="Arial"/>
                <w:bCs/>
              </w:rPr>
            </w:pPr>
            <w:r>
              <w:rPr>
                <w:rFonts w:asciiTheme="minorHAnsi" w:hAnsiTheme="minorHAnsi" w:cs="Arial"/>
                <w:bCs/>
              </w:rPr>
              <w:t xml:space="preserve">Grand Prix: </w:t>
            </w:r>
            <w:r w:rsidRPr="00E05346">
              <w:rPr>
                <w:rFonts w:asciiTheme="minorHAnsi" w:hAnsiTheme="minorHAnsi" w:cs="Arial"/>
                <w:bCs/>
              </w:rPr>
              <w:t>Best Overall Communication of Company Investment Proposition – FTSE250</w:t>
            </w:r>
          </w:p>
        </w:tc>
        <w:tc>
          <w:tcPr>
            <w:tcW w:w="1330" w:type="dxa"/>
          </w:tcPr>
          <w:p w14:paraId="10F8E266" w14:textId="77777777" w:rsidR="00E05346" w:rsidRPr="00E05346" w:rsidRDefault="00E05346" w:rsidP="00C515B8">
            <w:pPr>
              <w:rPr>
                <w:rFonts w:asciiTheme="minorHAnsi" w:hAnsiTheme="minorHAnsi" w:cs="Arial"/>
                <w:b/>
              </w:rPr>
            </w:pPr>
          </w:p>
        </w:tc>
        <w:tc>
          <w:tcPr>
            <w:tcW w:w="1567" w:type="dxa"/>
          </w:tcPr>
          <w:p w14:paraId="37122465" w14:textId="77777777" w:rsidR="00E05346" w:rsidRPr="00E05346" w:rsidRDefault="00E05346" w:rsidP="00C515B8">
            <w:pPr>
              <w:rPr>
                <w:rFonts w:asciiTheme="minorHAnsi" w:hAnsiTheme="minorHAnsi" w:cs="Arial"/>
                <w:b/>
              </w:rPr>
            </w:pPr>
          </w:p>
        </w:tc>
      </w:tr>
      <w:tr w:rsidR="00E05346" w:rsidRPr="00E05346" w14:paraId="4BFD0A9A" w14:textId="77777777" w:rsidTr="00C515B8">
        <w:tc>
          <w:tcPr>
            <w:tcW w:w="7011" w:type="dxa"/>
            <w:gridSpan w:val="2"/>
          </w:tcPr>
          <w:p w14:paraId="16052B6E" w14:textId="77777777" w:rsidR="00E05346" w:rsidRPr="00E05346" w:rsidRDefault="00E05346" w:rsidP="00D43F4D">
            <w:pPr>
              <w:rPr>
                <w:rFonts w:asciiTheme="minorHAnsi" w:hAnsiTheme="minorHAnsi" w:cs="Arial"/>
                <w:bCs/>
              </w:rPr>
            </w:pPr>
            <w:r>
              <w:rPr>
                <w:rFonts w:asciiTheme="minorHAnsi" w:hAnsiTheme="minorHAnsi" w:cs="Arial"/>
                <w:bCs/>
              </w:rPr>
              <w:t xml:space="preserve">Grand Prix: </w:t>
            </w:r>
            <w:r w:rsidRPr="00E05346">
              <w:rPr>
                <w:rFonts w:asciiTheme="minorHAnsi" w:hAnsiTheme="minorHAnsi" w:cs="Arial"/>
                <w:bCs/>
              </w:rPr>
              <w:t>Best Overall Communication of Company Investment Proposition – Small Cap &amp; AIM</w:t>
            </w:r>
          </w:p>
        </w:tc>
        <w:tc>
          <w:tcPr>
            <w:tcW w:w="1330" w:type="dxa"/>
          </w:tcPr>
          <w:p w14:paraId="5F5FE1C4" w14:textId="77777777" w:rsidR="00E05346" w:rsidRPr="00E05346" w:rsidRDefault="00E05346" w:rsidP="00C515B8">
            <w:pPr>
              <w:rPr>
                <w:rFonts w:asciiTheme="minorHAnsi" w:hAnsiTheme="minorHAnsi" w:cs="Arial"/>
                <w:b/>
              </w:rPr>
            </w:pPr>
          </w:p>
        </w:tc>
        <w:tc>
          <w:tcPr>
            <w:tcW w:w="1567" w:type="dxa"/>
          </w:tcPr>
          <w:p w14:paraId="7C650EFD" w14:textId="77777777" w:rsidR="00E05346" w:rsidRPr="00E05346" w:rsidRDefault="00E05346" w:rsidP="00C515B8">
            <w:pPr>
              <w:rPr>
                <w:rFonts w:asciiTheme="minorHAnsi" w:hAnsiTheme="minorHAnsi" w:cs="Arial"/>
                <w:b/>
              </w:rPr>
            </w:pPr>
          </w:p>
        </w:tc>
      </w:tr>
      <w:tr w:rsidR="00E05346" w:rsidRPr="00E05346" w14:paraId="624F293C" w14:textId="77777777" w:rsidTr="00C515B8">
        <w:tc>
          <w:tcPr>
            <w:tcW w:w="7011" w:type="dxa"/>
            <w:gridSpan w:val="2"/>
          </w:tcPr>
          <w:p w14:paraId="458C982D" w14:textId="77777777" w:rsidR="00E05346" w:rsidRPr="00E05346" w:rsidRDefault="00E05346" w:rsidP="00D43F4D">
            <w:pPr>
              <w:rPr>
                <w:rFonts w:asciiTheme="minorHAnsi" w:hAnsiTheme="minorHAnsi" w:cs="Arial"/>
                <w:bCs/>
              </w:rPr>
            </w:pPr>
            <w:r>
              <w:rPr>
                <w:rFonts w:asciiTheme="minorHAnsi" w:hAnsiTheme="minorHAnsi" w:cs="Arial"/>
                <w:bCs/>
              </w:rPr>
              <w:t xml:space="preserve">Gran Prix: </w:t>
            </w:r>
            <w:r w:rsidRPr="00E05346">
              <w:rPr>
                <w:rFonts w:asciiTheme="minorHAnsi" w:hAnsiTheme="minorHAnsi" w:cs="Arial"/>
                <w:bCs/>
              </w:rPr>
              <w:t>Best Overall Communication of Company Investment Proposition – International</w:t>
            </w:r>
          </w:p>
        </w:tc>
        <w:tc>
          <w:tcPr>
            <w:tcW w:w="1330" w:type="dxa"/>
          </w:tcPr>
          <w:p w14:paraId="3DB6D535" w14:textId="77777777" w:rsidR="00E05346" w:rsidRPr="00E05346" w:rsidRDefault="00E05346" w:rsidP="00C515B8">
            <w:pPr>
              <w:rPr>
                <w:rFonts w:asciiTheme="minorHAnsi" w:hAnsiTheme="minorHAnsi" w:cs="Arial"/>
                <w:b/>
              </w:rPr>
            </w:pPr>
          </w:p>
        </w:tc>
        <w:tc>
          <w:tcPr>
            <w:tcW w:w="1567" w:type="dxa"/>
          </w:tcPr>
          <w:p w14:paraId="2A1E2A72" w14:textId="77777777" w:rsidR="00E05346" w:rsidRPr="00E05346" w:rsidRDefault="00E05346" w:rsidP="00C515B8">
            <w:pPr>
              <w:rPr>
                <w:rFonts w:asciiTheme="minorHAnsi" w:hAnsiTheme="minorHAnsi" w:cs="Arial"/>
                <w:b/>
              </w:rPr>
            </w:pPr>
          </w:p>
        </w:tc>
      </w:tr>
      <w:tr w:rsidR="00E05346" w:rsidRPr="00E05346" w14:paraId="5B32A748" w14:textId="77777777" w:rsidTr="00C515B8">
        <w:tc>
          <w:tcPr>
            <w:tcW w:w="7011" w:type="dxa"/>
            <w:gridSpan w:val="2"/>
          </w:tcPr>
          <w:p w14:paraId="11EDCA20" w14:textId="77777777" w:rsidR="00E05346" w:rsidRPr="00E05346" w:rsidRDefault="00E05346" w:rsidP="00C515B8">
            <w:pPr>
              <w:rPr>
                <w:rFonts w:asciiTheme="minorHAnsi" w:hAnsiTheme="minorHAnsi" w:cs="Arial"/>
                <w:bCs/>
              </w:rPr>
            </w:pPr>
            <w:r w:rsidRPr="00E05346">
              <w:rPr>
                <w:rFonts w:asciiTheme="minorHAnsi" w:hAnsiTheme="minorHAnsi" w:cs="Arial"/>
                <w:bCs/>
              </w:rPr>
              <w:t>Best Annual Report – FTSE100</w:t>
            </w:r>
          </w:p>
        </w:tc>
        <w:tc>
          <w:tcPr>
            <w:tcW w:w="1330" w:type="dxa"/>
          </w:tcPr>
          <w:p w14:paraId="6A6FF39B" w14:textId="77777777" w:rsidR="00E05346" w:rsidRPr="00E05346" w:rsidRDefault="00E05346" w:rsidP="00C515B8">
            <w:pPr>
              <w:rPr>
                <w:rFonts w:asciiTheme="minorHAnsi" w:hAnsiTheme="minorHAnsi" w:cs="Arial"/>
                <w:b/>
              </w:rPr>
            </w:pPr>
          </w:p>
        </w:tc>
        <w:tc>
          <w:tcPr>
            <w:tcW w:w="1567" w:type="dxa"/>
          </w:tcPr>
          <w:p w14:paraId="63E1742C" w14:textId="77777777" w:rsidR="00E05346" w:rsidRPr="00E05346" w:rsidRDefault="00E05346" w:rsidP="00C515B8">
            <w:pPr>
              <w:rPr>
                <w:rFonts w:asciiTheme="minorHAnsi" w:hAnsiTheme="minorHAnsi" w:cs="Arial"/>
                <w:b/>
              </w:rPr>
            </w:pPr>
          </w:p>
        </w:tc>
      </w:tr>
      <w:tr w:rsidR="00E05346" w:rsidRPr="00E05346" w14:paraId="632C89EF" w14:textId="77777777" w:rsidTr="00C515B8">
        <w:tc>
          <w:tcPr>
            <w:tcW w:w="7011" w:type="dxa"/>
            <w:gridSpan w:val="2"/>
            <w:tcBorders>
              <w:bottom w:val="single" w:sz="4" w:space="0" w:color="auto"/>
              <w:right w:val="single" w:sz="4" w:space="0" w:color="auto"/>
            </w:tcBorders>
          </w:tcPr>
          <w:p w14:paraId="41485331" w14:textId="77777777" w:rsidR="00E05346" w:rsidRPr="00E05346" w:rsidRDefault="00E05346" w:rsidP="00C515B8">
            <w:pPr>
              <w:rPr>
                <w:rFonts w:asciiTheme="minorHAnsi" w:hAnsiTheme="minorHAnsi" w:cs="Arial"/>
                <w:bCs/>
              </w:rPr>
            </w:pPr>
            <w:r w:rsidRPr="00E05346">
              <w:rPr>
                <w:rFonts w:asciiTheme="minorHAnsi" w:hAnsiTheme="minorHAnsi" w:cs="Arial"/>
                <w:bCs/>
              </w:rPr>
              <w:t>Best Annual Report – FTSE250</w:t>
            </w:r>
          </w:p>
        </w:tc>
        <w:tc>
          <w:tcPr>
            <w:tcW w:w="1330" w:type="dxa"/>
            <w:tcBorders>
              <w:left w:val="single" w:sz="4" w:space="0" w:color="auto"/>
              <w:bottom w:val="single" w:sz="4" w:space="0" w:color="auto"/>
            </w:tcBorders>
          </w:tcPr>
          <w:p w14:paraId="0EAC5712" w14:textId="77777777" w:rsidR="00E05346" w:rsidRPr="00E05346" w:rsidRDefault="00E05346" w:rsidP="00C515B8">
            <w:pPr>
              <w:rPr>
                <w:rFonts w:asciiTheme="minorHAnsi" w:hAnsiTheme="minorHAnsi" w:cs="Arial"/>
                <w:b/>
              </w:rPr>
            </w:pPr>
          </w:p>
        </w:tc>
        <w:tc>
          <w:tcPr>
            <w:tcW w:w="1567" w:type="dxa"/>
            <w:tcBorders>
              <w:left w:val="single" w:sz="4" w:space="0" w:color="auto"/>
              <w:bottom w:val="single" w:sz="4" w:space="0" w:color="auto"/>
            </w:tcBorders>
          </w:tcPr>
          <w:p w14:paraId="0494FFF8" w14:textId="77777777" w:rsidR="00E05346" w:rsidRPr="00E05346" w:rsidRDefault="00E05346" w:rsidP="00C515B8">
            <w:pPr>
              <w:rPr>
                <w:rFonts w:asciiTheme="minorHAnsi" w:hAnsiTheme="minorHAnsi" w:cs="Arial"/>
                <w:b/>
              </w:rPr>
            </w:pPr>
          </w:p>
        </w:tc>
      </w:tr>
      <w:tr w:rsidR="00E05346" w:rsidRPr="00E05346" w14:paraId="472D2D04" w14:textId="77777777" w:rsidTr="00C515B8">
        <w:tc>
          <w:tcPr>
            <w:tcW w:w="7011" w:type="dxa"/>
            <w:gridSpan w:val="2"/>
            <w:tcBorders>
              <w:bottom w:val="single" w:sz="4" w:space="0" w:color="auto"/>
              <w:right w:val="single" w:sz="4" w:space="0" w:color="auto"/>
            </w:tcBorders>
          </w:tcPr>
          <w:p w14:paraId="3EB4828C" w14:textId="77777777" w:rsidR="00E05346" w:rsidRPr="00E05346" w:rsidRDefault="00E05346" w:rsidP="00C515B8">
            <w:pPr>
              <w:rPr>
                <w:rFonts w:asciiTheme="minorHAnsi" w:hAnsiTheme="minorHAnsi" w:cs="Arial"/>
                <w:bCs/>
              </w:rPr>
            </w:pPr>
            <w:r w:rsidRPr="00E05346">
              <w:rPr>
                <w:rFonts w:asciiTheme="minorHAnsi" w:hAnsiTheme="minorHAnsi" w:cs="Arial"/>
                <w:bCs/>
              </w:rPr>
              <w:t>Best Annual Report – Small Cap &amp; AIM</w:t>
            </w:r>
          </w:p>
        </w:tc>
        <w:tc>
          <w:tcPr>
            <w:tcW w:w="1330" w:type="dxa"/>
            <w:tcBorders>
              <w:left w:val="single" w:sz="4" w:space="0" w:color="auto"/>
              <w:bottom w:val="single" w:sz="4" w:space="0" w:color="auto"/>
            </w:tcBorders>
          </w:tcPr>
          <w:p w14:paraId="2E00FDD7" w14:textId="77777777" w:rsidR="00E05346" w:rsidRPr="00E05346" w:rsidRDefault="00E05346" w:rsidP="00C515B8">
            <w:pPr>
              <w:rPr>
                <w:rFonts w:asciiTheme="minorHAnsi" w:hAnsiTheme="minorHAnsi" w:cs="Arial"/>
                <w:b/>
              </w:rPr>
            </w:pPr>
          </w:p>
        </w:tc>
        <w:tc>
          <w:tcPr>
            <w:tcW w:w="1567" w:type="dxa"/>
            <w:tcBorders>
              <w:left w:val="single" w:sz="4" w:space="0" w:color="auto"/>
              <w:bottom w:val="single" w:sz="4" w:space="0" w:color="auto"/>
            </w:tcBorders>
          </w:tcPr>
          <w:p w14:paraId="7716F7CB" w14:textId="77777777" w:rsidR="00E05346" w:rsidRPr="00E05346" w:rsidRDefault="00E05346" w:rsidP="00C515B8">
            <w:pPr>
              <w:rPr>
                <w:rFonts w:asciiTheme="minorHAnsi" w:hAnsiTheme="minorHAnsi" w:cs="Arial"/>
                <w:b/>
              </w:rPr>
            </w:pPr>
          </w:p>
        </w:tc>
      </w:tr>
      <w:tr w:rsidR="00E05346" w:rsidRPr="00E05346" w14:paraId="1FA104FA" w14:textId="77777777" w:rsidTr="00C515B8">
        <w:tc>
          <w:tcPr>
            <w:tcW w:w="7011" w:type="dxa"/>
            <w:gridSpan w:val="2"/>
            <w:tcBorders>
              <w:right w:val="single" w:sz="4" w:space="0" w:color="auto"/>
            </w:tcBorders>
          </w:tcPr>
          <w:p w14:paraId="2B24DF7A" w14:textId="77777777" w:rsidR="00E05346" w:rsidRPr="00E05346" w:rsidRDefault="00E05346" w:rsidP="00C515B8">
            <w:pPr>
              <w:rPr>
                <w:rFonts w:asciiTheme="minorHAnsi" w:hAnsiTheme="minorHAnsi" w:cs="Arial"/>
                <w:bCs/>
              </w:rPr>
            </w:pPr>
            <w:r w:rsidRPr="00E05346">
              <w:rPr>
                <w:rFonts w:asciiTheme="minorHAnsi" w:hAnsiTheme="minorHAnsi" w:cs="Arial"/>
                <w:bCs/>
              </w:rPr>
              <w:t>Best Annual Report – International</w:t>
            </w:r>
          </w:p>
        </w:tc>
        <w:tc>
          <w:tcPr>
            <w:tcW w:w="1330" w:type="dxa"/>
            <w:tcBorders>
              <w:left w:val="single" w:sz="4" w:space="0" w:color="auto"/>
            </w:tcBorders>
          </w:tcPr>
          <w:p w14:paraId="409E09D0" w14:textId="77777777" w:rsidR="00E05346" w:rsidRPr="00E05346" w:rsidRDefault="00E05346" w:rsidP="00C515B8">
            <w:pPr>
              <w:rPr>
                <w:rFonts w:asciiTheme="minorHAnsi" w:hAnsiTheme="minorHAnsi" w:cs="Arial"/>
                <w:b/>
              </w:rPr>
            </w:pPr>
          </w:p>
        </w:tc>
        <w:tc>
          <w:tcPr>
            <w:tcW w:w="1567" w:type="dxa"/>
            <w:tcBorders>
              <w:left w:val="single" w:sz="4" w:space="0" w:color="auto"/>
            </w:tcBorders>
          </w:tcPr>
          <w:p w14:paraId="09EB36C6" w14:textId="77777777" w:rsidR="00E05346" w:rsidRPr="00E05346" w:rsidRDefault="00E05346" w:rsidP="00C515B8">
            <w:pPr>
              <w:rPr>
                <w:rFonts w:asciiTheme="minorHAnsi" w:hAnsiTheme="minorHAnsi" w:cs="Arial"/>
                <w:b/>
              </w:rPr>
            </w:pPr>
          </w:p>
        </w:tc>
      </w:tr>
      <w:tr w:rsidR="00E05346" w:rsidRPr="00E05346" w14:paraId="7732C09C" w14:textId="77777777" w:rsidTr="00C515B8">
        <w:tc>
          <w:tcPr>
            <w:tcW w:w="7011" w:type="dxa"/>
            <w:gridSpan w:val="2"/>
            <w:tcBorders>
              <w:right w:val="single" w:sz="4" w:space="0" w:color="auto"/>
            </w:tcBorders>
          </w:tcPr>
          <w:p w14:paraId="7F48A363" w14:textId="743BA445" w:rsidR="00E05346" w:rsidRPr="00E05346" w:rsidRDefault="00E05346" w:rsidP="00C515B8">
            <w:pPr>
              <w:rPr>
                <w:rFonts w:asciiTheme="minorHAnsi" w:hAnsiTheme="minorHAnsi" w:cs="Arial"/>
                <w:bCs/>
              </w:rPr>
            </w:pPr>
            <w:r w:rsidRPr="00E05346">
              <w:rPr>
                <w:rFonts w:asciiTheme="minorHAnsi" w:hAnsiTheme="minorHAnsi" w:cs="Arial"/>
                <w:bCs/>
              </w:rPr>
              <w:t xml:space="preserve">Most Effective Integration of </w:t>
            </w:r>
            <w:r w:rsidR="00DB12E2">
              <w:rPr>
                <w:rFonts w:asciiTheme="minorHAnsi" w:hAnsiTheme="minorHAnsi" w:cs="Arial"/>
                <w:bCs/>
              </w:rPr>
              <w:t>ESG</w:t>
            </w:r>
            <w:r w:rsidRPr="00E05346">
              <w:rPr>
                <w:rFonts w:asciiTheme="minorHAnsi" w:hAnsiTheme="minorHAnsi" w:cs="Arial"/>
                <w:bCs/>
              </w:rPr>
              <w:t xml:space="preserve"> – FTSE100</w:t>
            </w:r>
          </w:p>
        </w:tc>
        <w:tc>
          <w:tcPr>
            <w:tcW w:w="1330" w:type="dxa"/>
            <w:tcBorders>
              <w:left w:val="single" w:sz="4" w:space="0" w:color="auto"/>
            </w:tcBorders>
          </w:tcPr>
          <w:p w14:paraId="20B1127D" w14:textId="77777777" w:rsidR="00E05346" w:rsidRPr="00E05346" w:rsidRDefault="00E05346" w:rsidP="00C515B8">
            <w:pPr>
              <w:rPr>
                <w:rFonts w:asciiTheme="minorHAnsi" w:hAnsiTheme="minorHAnsi" w:cs="Arial"/>
                <w:b/>
              </w:rPr>
            </w:pPr>
          </w:p>
        </w:tc>
        <w:tc>
          <w:tcPr>
            <w:tcW w:w="1567" w:type="dxa"/>
            <w:tcBorders>
              <w:left w:val="single" w:sz="4" w:space="0" w:color="auto"/>
            </w:tcBorders>
          </w:tcPr>
          <w:p w14:paraId="441F1343" w14:textId="77777777" w:rsidR="00E05346" w:rsidRPr="00E05346" w:rsidRDefault="00E05346" w:rsidP="00C515B8">
            <w:pPr>
              <w:rPr>
                <w:rFonts w:asciiTheme="minorHAnsi" w:hAnsiTheme="minorHAnsi" w:cs="Arial"/>
                <w:b/>
              </w:rPr>
            </w:pPr>
          </w:p>
        </w:tc>
      </w:tr>
      <w:tr w:rsidR="00E05346" w:rsidRPr="00E05346" w14:paraId="74FE5BFC" w14:textId="77777777" w:rsidTr="00C515B8">
        <w:tc>
          <w:tcPr>
            <w:tcW w:w="7011" w:type="dxa"/>
            <w:gridSpan w:val="2"/>
            <w:tcBorders>
              <w:right w:val="single" w:sz="4" w:space="0" w:color="auto"/>
            </w:tcBorders>
          </w:tcPr>
          <w:p w14:paraId="7114279D" w14:textId="0C5D6D24" w:rsidR="00E05346" w:rsidRPr="00E05346" w:rsidRDefault="00E05346" w:rsidP="00C515B8">
            <w:pPr>
              <w:rPr>
                <w:rFonts w:asciiTheme="minorHAnsi" w:hAnsiTheme="minorHAnsi" w:cs="Arial"/>
                <w:bCs/>
              </w:rPr>
            </w:pPr>
            <w:r w:rsidRPr="00E05346">
              <w:rPr>
                <w:rFonts w:asciiTheme="minorHAnsi" w:hAnsiTheme="minorHAnsi" w:cs="Arial"/>
                <w:bCs/>
              </w:rPr>
              <w:t xml:space="preserve">Most Effective Integration of </w:t>
            </w:r>
            <w:r w:rsidR="00DB12E2">
              <w:rPr>
                <w:rFonts w:asciiTheme="minorHAnsi" w:hAnsiTheme="minorHAnsi" w:cs="Arial"/>
                <w:bCs/>
              </w:rPr>
              <w:t>ESG</w:t>
            </w:r>
            <w:r w:rsidRPr="00E05346">
              <w:rPr>
                <w:rFonts w:asciiTheme="minorHAnsi" w:hAnsiTheme="minorHAnsi" w:cs="Arial"/>
                <w:bCs/>
              </w:rPr>
              <w:t xml:space="preserve"> – FTSE250</w:t>
            </w:r>
          </w:p>
        </w:tc>
        <w:tc>
          <w:tcPr>
            <w:tcW w:w="1330" w:type="dxa"/>
            <w:tcBorders>
              <w:left w:val="single" w:sz="4" w:space="0" w:color="auto"/>
            </w:tcBorders>
          </w:tcPr>
          <w:p w14:paraId="2D40B77C" w14:textId="77777777" w:rsidR="00E05346" w:rsidRPr="00E05346" w:rsidRDefault="00E05346" w:rsidP="00C515B8">
            <w:pPr>
              <w:rPr>
                <w:rFonts w:asciiTheme="minorHAnsi" w:hAnsiTheme="minorHAnsi" w:cs="Arial"/>
                <w:b/>
              </w:rPr>
            </w:pPr>
          </w:p>
        </w:tc>
        <w:tc>
          <w:tcPr>
            <w:tcW w:w="1567" w:type="dxa"/>
            <w:tcBorders>
              <w:left w:val="single" w:sz="4" w:space="0" w:color="auto"/>
            </w:tcBorders>
          </w:tcPr>
          <w:p w14:paraId="26CBD6DB" w14:textId="77777777" w:rsidR="00E05346" w:rsidRPr="00E05346" w:rsidRDefault="00E05346" w:rsidP="00C515B8">
            <w:pPr>
              <w:rPr>
                <w:rFonts w:asciiTheme="minorHAnsi" w:hAnsiTheme="minorHAnsi" w:cs="Arial"/>
                <w:b/>
              </w:rPr>
            </w:pPr>
          </w:p>
        </w:tc>
      </w:tr>
      <w:tr w:rsidR="00E05346" w:rsidRPr="00E05346" w14:paraId="3C0037D0" w14:textId="77777777" w:rsidTr="00C515B8">
        <w:tc>
          <w:tcPr>
            <w:tcW w:w="7011" w:type="dxa"/>
            <w:gridSpan w:val="2"/>
            <w:tcBorders>
              <w:right w:val="single" w:sz="4" w:space="0" w:color="auto"/>
            </w:tcBorders>
          </w:tcPr>
          <w:p w14:paraId="5D1BB6E0" w14:textId="6F76B652" w:rsidR="00E05346" w:rsidRPr="00E05346" w:rsidRDefault="00E05346" w:rsidP="00C515B8">
            <w:pPr>
              <w:rPr>
                <w:rFonts w:asciiTheme="minorHAnsi" w:hAnsiTheme="minorHAnsi" w:cs="Arial"/>
                <w:bCs/>
              </w:rPr>
            </w:pPr>
            <w:r w:rsidRPr="00E05346">
              <w:rPr>
                <w:rFonts w:asciiTheme="minorHAnsi" w:hAnsiTheme="minorHAnsi" w:cs="Arial"/>
                <w:bCs/>
              </w:rPr>
              <w:t xml:space="preserve">Most Effective Integration of </w:t>
            </w:r>
            <w:r w:rsidR="00DB12E2">
              <w:rPr>
                <w:rFonts w:asciiTheme="minorHAnsi" w:hAnsiTheme="minorHAnsi" w:cs="Arial"/>
                <w:bCs/>
              </w:rPr>
              <w:t>ESG</w:t>
            </w:r>
            <w:r w:rsidRPr="00E05346">
              <w:rPr>
                <w:rFonts w:asciiTheme="minorHAnsi" w:hAnsiTheme="minorHAnsi" w:cs="Arial"/>
                <w:bCs/>
              </w:rPr>
              <w:t xml:space="preserve"> – Small Cap &amp; AIM</w:t>
            </w:r>
          </w:p>
        </w:tc>
        <w:tc>
          <w:tcPr>
            <w:tcW w:w="1330" w:type="dxa"/>
            <w:tcBorders>
              <w:left w:val="single" w:sz="4" w:space="0" w:color="auto"/>
            </w:tcBorders>
          </w:tcPr>
          <w:p w14:paraId="0B43919C" w14:textId="77777777" w:rsidR="00E05346" w:rsidRPr="00E05346" w:rsidRDefault="00E05346" w:rsidP="00C515B8">
            <w:pPr>
              <w:rPr>
                <w:rFonts w:asciiTheme="minorHAnsi" w:hAnsiTheme="minorHAnsi" w:cs="Arial"/>
                <w:b/>
              </w:rPr>
            </w:pPr>
          </w:p>
        </w:tc>
        <w:tc>
          <w:tcPr>
            <w:tcW w:w="1567" w:type="dxa"/>
            <w:tcBorders>
              <w:left w:val="single" w:sz="4" w:space="0" w:color="auto"/>
            </w:tcBorders>
          </w:tcPr>
          <w:p w14:paraId="3A35C62B" w14:textId="77777777" w:rsidR="00E05346" w:rsidRPr="00E05346" w:rsidRDefault="00E05346" w:rsidP="00C515B8">
            <w:pPr>
              <w:rPr>
                <w:rFonts w:asciiTheme="minorHAnsi" w:hAnsiTheme="minorHAnsi" w:cs="Arial"/>
                <w:b/>
              </w:rPr>
            </w:pPr>
          </w:p>
        </w:tc>
      </w:tr>
      <w:tr w:rsidR="00E05346" w:rsidRPr="00E05346" w14:paraId="1B920FCA" w14:textId="77777777" w:rsidTr="00C515B8">
        <w:tc>
          <w:tcPr>
            <w:tcW w:w="7011" w:type="dxa"/>
            <w:gridSpan w:val="2"/>
            <w:tcBorders>
              <w:right w:val="single" w:sz="4" w:space="0" w:color="auto"/>
            </w:tcBorders>
          </w:tcPr>
          <w:p w14:paraId="6F69F862" w14:textId="1CFE188D" w:rsidR="00E05346" w:rsidRPr="00E05346" w:rsidRDefault="00E05346" w:rsidP="00C515B8">
            <w:pPr>
              <w:rPr>
                <w:rFonts w:asciiTheme="minorHAnsi" w:hAnsiTheme="minorHAnsi" w:cs="Arial"/>
                <w:bCs/>
              </w:rPr>
            </w:pPr>
            <w:r w:rsidRPr="00E05346">
              <w:rPr>
                <w:rFonts w:asciiTheme="minorHAnsi" w:hAnsiTheme="minorHAnsi" w:cs="Arial"/>
                <w:bCs/>
              </w:rPr>
              <w:t xml:space="preserve">Most Effective Integration of </w:t>
            </w:r>
            <w:r w:rsidR="00DB12E2">
              <w:rPr>
                <w:rFonts w:asciiTheme="minorHAnsi" w:hAnsiTheme="minorHAnsi" w:cs="Arial"/>
                <w:bCs/>
              </w:rPr>
              <w:t>ESG</w:t>
            </w:r>
            <w:r w:rsidRPr="00E05346">
              <w:rPr>
                <w:rFonts w:asciiTheme="minorHAnsi" w:hAnsiTheme="minorHAnsi" w:cs="Arial"/>
                <w:bCs/>
              </w:rPr>
              <w:t xml:space="preserve"> – International</w:t>
            </w:r>
          </w:p>
        </w:tc>
        <w:tc>
          <w:tcPr>
            <w:tcW w:w="1330" w:type="dxa"/>
            <w:tcBorders>
              <w:left w:val="single" w:sz="4" w:space="0" w:color="auto"/>
            </w:tcBorders>
          </w:tcPr>
          <w:p w14:paraId="4F6AAEED" w14:textId="77777777" w:rsidR="00E05346" w:rsidRPr="00E05346" w:rsidRDefault="00E05346" w:rsidP="00C515B8">
            <w:pPr>
              <w:rPr>
                <w:rFonts w:asciiTheme="minorHAnsi" w:hAnsiTheme="minorHAnsi" w:cs="Arial"/>
                <w:b/>
              </w:rPr>
            </w:pPr>
          </w:p>
        </w:tc>
        <w:tc>
          <w:tcPr>
            <w:tcW w:w="1567" w:type="dxa"/>
            <w:tcBorders>
              <w:left w:val="single" w:sz="4" w:space="0" w:color="auto"/>
            </w:tcBorders>
          </w:tcPr>
          <w:p w14:paraId="4AC5A685" w14:textId="77777777" w:rsidR="00E05346" w:rsidRPr="00E05346" w:rsidRDefault="00E05346" w:rsidP="00C515B8">
            <w:pPr>
              <w:rPr>
                <w:rFonts w:asciiTheme="minorHAnsi" w:hAnsiTheme="minorHAnsi" w:cs="Arial"/>
                <w:b/>
              </w:rPr>
            </w:pPr>
          </w:p>
        </w:tc>
      </w:tr>
      <w:tr w:rsidR="00E05346" w:rsidRPr="00E05346" w14:paraId="4F1AFAFD" w14:textId="77777777" w:rsidTr="00C515B8">
        <w:tc>
          <w:tcPr>
            <w:tcW w:w="7011" w:type="dxa"/>
            <w:gridSpan w:val="2"/>
            <w:tcBorders>
              <w:right w:val="single" w:sz="4" w:space="0" w:color="auto"/>
            </w:tcBorders>
          </w:tcPr>
          <w:p w14:paraId="4D747932" w14:textId="77777777" w:rsidR="00E05346" w:rsidRPr="00E05346" w:rsidRDefault="00E05346" w:rsidP="00C515B8">
            <w:pPr>
              <w:rPr>
                <w:rFonts w:asciiTheme="minorHAnsi" w:hAnsiTheme="minorHAnsi" w:cs="Arial"/>
                <w:bCs/>
              </w:rPr>
            </w:pPr>
            <w:r w:rsidRPr="00E05346">
              <w:rPr>
                <w:rFonts w:asciiTheme="minorHAnsi" w:hAnsiTheme="minorHAnsi" w:cs="Arial"/>
                <w:bCs/>
              </w:rPr>
              <w:t>Best Use of Digital Communications – FTSE100</w:t>
            </w:r>
          </w:p>
        </w:tc>
        <w:tc>
          <w:tcPr>
            <w:tcW w:w="1330" w:type="dxa"/>
            <w:tcBorders>
              <w:left w:val="single" w:sz="4" w:space="0" w:color="auto"/>
            </w:tcBorders>
          </w:tcPr>
          <w:p w14:paraId="085A5194" w14:textId="77777777" w:rsidR="00E05346" w:rsidRPr="00E05346" w:rsidRDefault="00E05346" w:rsidP="00C515B8">
            <w:pPr>
              <w:rPr>
                <w:rFonts w:asciiTheme="minorHAnsi" w:hAnsiTheme="minorHAnsi" w:cs="Arial"/>
                <w:b/>
              </w:rPr>
            </w:pPr>
          </w:p>
        </w:tc>
        <w:tc>
          <w:tcPr>
            <w:tcW w:w="1567" w:type="dxa"/>
            <w:tcBorders>
              <w:left w:val="single" w:sz="4" w:space="0" w:color="auto"/>
            </w:tcBorders>
          </w:tcPr>
          <w:p w14:paraId="0BF84926" w14:textId="77777777" w:rsidR="00E05346" w:rsidRPr="00E05346" w:rsidRDefault="00E05346" w:rsidP="00C515B8">
            <w:pPr>
              <w:rPr>
                <w:rFonts w:asciiTheme="minorHAnsi" w:hAnsiTheme="minorHAnsi" w:cs="Arial"/>
                <w:b/>
              </w:rPr>
            </w:pPr>
          </w:p>
        </w:tc>
      </w:tr>
      <w:tr w:rsidR="00E05346" w:rsidRPr="00E05346" w14:paraId="7CAC26C3" w14:textId="77777777" w:rsidTr="00C515B8">
        <w:tc>
          <w:tcPr>
            <w:tcW w:w="7011" w:type="dxa"/>
            <w:gridSpan w:val="2"/>
            <w:tcBorders>
              <w:right w:val="single" w:sz="4" w:space="0" w:color="auto"/>
            </w:tcBorders>
          </w:tcPr>
          <w:p w14:paraId="591BA0FD" w14:textId="77777777" w:rsidR="00E05346" w:rsidRPr="00E05346" w:rsidRDefault="00E05346" w:rsidP="00C515B8">
            <w:pPr>
              <w:rPr>
                <w:rFonts w:asciiTheme="minorHAnsi" w:hAnsiTheme="minorHAnsi" w:cs="Arial"/>
                <w:bCs/>
              </w:rPr>
            </w:pPr>
            <w:r w:rsidRPr="00E05346">
              <w:rPr>
                <w:rFonts w:asciiTheme="minorHAnsi" w:hAnsiTheme="minorHAnsi" w:cs="Arial"/>
                <w:bCs/>
              </w:rPr>
              <w:t>Best Use of Digital Communications – FTSE250</w:t>
            </w:r>
          </w:p>
        </w:tc>
        <w:tc>
          <w:tcPr>
            <w:tcW w:w="1330" w:type="dxa"/>
            <w:tcBorders>
              <w:left w:val="single" w:sz="4" w:space="0" w:color="auto"/>
            </w:tcBorders>
          </w:tcPr>
          <w:p w14:paraId="13FBE507" w14:textId="77777777" w:rsidR="00E05346" w:rsidRPr="00E05346" w:rsidRDefault="00E05346" w:rsidP="00C515B8">
            <w:pPr>
              <w:rPr>
                <w:rFonts w:asciiTheme="minorHAnsi" w:hAnsiTheme="minorHAnsi" w:cs="Arial"/>
                <w:b/>
              </w:rPr>
            </w:pPr>
          </w:p>
        </w:tc>
        <w:tc>
          <w:tcPr>
            <w:tcW w:w="1567" w:type="dxa"/>
            <w:tcBorders>
              <w:left w:val="single" w:sz="4" w:space="0" w:color="auto"/>
            </w:tcBorders>
          </w:tcPr>
          <w:p w14:paraId="418DEC39" w14:textId="77777777" w:rsidR="00E05346" w:rsidRPr="00E05346" w:rsidRDefault="00E05346" w:rsidP="00C515B8">
            <w:pPr>
              <w:rPr>
                <w:rFonts w:asciiTheme="minorHAnsi" w:hAnsiTheme="minorHAnsi" w:cs="Arial"/>
                <w:b/>
              </w:rPr>
            </w:pPr>
          </w:p>
        </w:tc>
      </w:tr>
      <w:tr w:rsidR="00E05346" w:rsidRPr="00E05346" w14:paraId="35E25262" w14:textId="77777777" w:rsidTr="00C515B8">
        <w:tc>
          <w:tcPr>
            <w:tcW w:w="7011" w:type="dxa"/>
            <w:gridSpan w:val="2"/>
            <w:tcBorders>
              <w:right w:val="single" w:sz="4" w:space="0" w:color="auto"/>
            </w:tcBorders>
          </w:tcPr>
          <w:p w14:paraId="735801CB" w14:textId="77777777" w:rsidR="00E05346" w:rsidRPr="00E05346" w:rsidRDefault="00E05346" w:rsidP="00C515B8">
            <w:pPr>
              <w:rPr>
                <w:rFonts w:asciiTheme="minorHAnsi" w:hAnsiTheme="minorHAnsi" w:cs="Arial"/>
                <w:bCs/>
              </w:rPr>
            </w:pPr>
            <w:r w:rsidRPr="00E05346">
              <w:rPr>
                <w:rFonts w:asciiTheme="minorHAnsi" w:hAnsiTheme="minorHAnsi" w:cs="Arial"/>
                <w:bCs/>
              </w:rPr>
              <w:t>Best Use of Digital Communications – Small Cap &amp; AIM</w:t>
            </w:r>
          </w:p>
        </w:tc>
        <w:tc>
          <w:tcPr>
            <w:tcW w:w="1330" w:type="dxa"/>
            <w:tcBorders>
              <w:left w:val="single" w:sz="4" w:space="0" w:color="auto"/>
            </w:tcBorders>
          </w:tcPr>
          <w:p w14:paraId="1249CBCC" w14:textId="77777777" w:rsidR="00E05346" w:rsidRPr="00E05346" w:rsidRDefault="00E05346" w:rsidP="00C515B8">
            <w:pPr>
              <w:rPr>
                <w:rFonts w:asciiTheme="minorHAnsi" w:hAnsiTheme="minorHAnsi" w:cs="Arial"/>
                <w:b/>
              </w:rPr>
            </w:pPr>
          </w:p>
        </w:tc>
        <w:tc>
          <w:tcPr>
            <w:tcW w:w="1567" w:type="dxa"/>
            <w:tcBorders>
              <w:left w:val="single" w:sz="4" w:space="0" w:color="auto"/>
            </w:tcBorders>
          </w:tcPr>
          <w:p w14:paraId="341C1F1C" w14:textId="77777777" w:rsidR="00E05346" w:rsidRPr="00E05346" w:rsidRDefault="00E05346" w:rsidP="00C515B8">
            <w:pPr>
              <w:rPr>
                <w:rFonts w:asciiTheme="minorHAnsi" w:hAnsiTheme="minorHAnsi" w:cs="Arial"/>
                <w:b/>
              </w:rPr>
            </w:pPr>
          </w:p>
        </w:tc>
      </w:tr>
      <w:tr w:rsidR="00E05346" w:rsidRPr="00E05346" w14:paraId="0006E0C2" w14:textId="77777777" w:rsidTr="00C515B8">
        <w:tc>
          <w:tcPr>
            <w:tcW w:w="7011" w:type="dxa"/>
            <w:gridSpan w:val="2"/>
            <w:tcBorders>
              <w:right w:val="single" w:sz="4" w:space="0" w:color="auto"/>
            </w:tcBorders>
          </w:tcPr>
          <w:p w14:paraId="467F51F1" w14:textId="77777777" w:rsidR="00E05346" w:rsidRPr="00E05346" w:rsidRDefault="00E05346" w:rsidP="00C515B8">
            <w:pPr>
              <w:rPr>
                <w:rFonts w:asciiTheme="minorHAnsi" w:hAnsiTheme="minorHAnsi" w:cs="Arial"/>
                <w:bCs/>
              </w:rPr>
            </w:pPr>
            <w:r w:rsidRPr="00E05346">
              <w:rPr>
                <w:rFonts w:asciiTheme="minorHAnsi" w:hAnsiTheme="minorHAnsi" w:cs="Arial"/>
                <w:bCs/>
              </w:rPr>
              <w:t>Best Use of Digital Communications – International</w:t>
            </w:r>
          </w:p>
        </w:tc>
        <w:tc>
          <w:tcPr>
            <w:tcW w:w="1330" w:type="dxa"/>
            <w:tcBorders>
              <w:left w:val="single" w:sz="4" w:space="0" w:color="auto"/>
            </w:tcBorders>
          </w:tcPr>
          <w:p w14:paraId="1D776A50" w14:textId="77777777" w:rsidR="00E05346" w:rsidRPr="00E05346" w:rsidRDefault="00E05346" w:rsidP="00C515B8">
            <w:pPr>
              <w:rPr>
                <w:rFonts w:asciiTheme="minorHAnsi" w:hAnsiTheme="minorHAnsi" w:cs="Arial"/>
                <w:b/>
              </w:rPr>
            </w:pPr>
          </w:p>
        </w:tc>
        <w:tc>
          <w:tcPr>
            <w:tcW w:w="1567" w:type="dxa"/>
            <w:tcBorders>
              <w:left w:val="single" w:sz="4" w:space="0" w:color="auto"/>
            </w:tcBorders>
          </w:tcPr>
          <w:p w14:paraId="093637C9" w14:textId="77777777" w:rsidR="00E05346" w:rsidRPr="00E05346" w:rsidRDefault="00E05346" w:rsidP="00C515B8">
            <w:pPr>
              <w:rPr>
                <w:rFonts w:asciiTheme="minorHAnsi" w:hAnsiTheme="minorHAnsi" w:cs="Arial"/>
                <w:b/>
              </w:rPr>
            </w:pPr>
          </w:p>
        </w:tc>
      </w:tr>
      <w:tr w:rsidR="00E05346" w:rsidRPr="00E05346" w14:paraId="63738AAD" w14:textId="77777777" w:rsidTr="00E641A5">
        <w:tc>
          <w:tcPr>
            <w:tcW w:w="7011" w:type="dxa"/>
            <w:gridSpan w:val="2"/>
            <w:tcBorders>
              <w:right w:val="single" w:sz="4" w:space="0" w:color="auto"/>
            </w:tcBorders>
          </w:tcPr>
          <w:p w14:paraId="22E91193" w14:textId="77777777" w:rsidR="00E05346" w:rsidRPr="00E05346" w:rsidRDefault="00E05346" w:rsidP="00C515B8">
            <w:pPr>
              <w:rPr>
                <w:rFonts w:asciiTheme="minorHAnsi" w:hAnsiTheme="minorHAnsi" w:cs="Arial"/>
                <w:bCs/>
              </w:rPr>
            </w:pPr>
            <w:r w:rsidRPr="00E05346">
              <w:rPr>
                <w:rFonts w:asciiTheme="minorHAnsi" w:hAnsiTheme="minorHAnsi" w:cs="Arial"/>
                <w:bCs/>
              </w:rPr>
              <w:t>Best IPO IR Communications – FTSE 100</w:t>
            </w:r>
          </w:p>
        </w:tc>
        <w:tc>
          <w:tcPr>
            <w:tcW w:w="1330" w:type="dxa"/>
            <w:tcBorders>
              <w:left w:val="single" w:sz="4" w:space="0" w:color="auto"/>
            </w:tcBorders>
          </w:tcPr>
          <w:p w14:paraId="6253F67D" w14:textId="77777777" w:rsidR="00E05346" w:rsidRPr="00E05346" w:rsidRDefault="00E05346" w:rsidP="00C515B8">
            <w:pPr>
              <w:rPr>
                <w:rFonts w:asciiTheme="minorHAnsi" w:hAnsiTheme="minorHAnsi" w:cs="Arial"/>
                <w:b/>
              </w:rPr>
            </w:pPr>
          </w:p>
        </w:tc>
        <w:tc>
          <w:tcPr>
            <w:tcW w:w="1567" w:type="dxa"/>
            <w:tcBorders>
              <w:left w:val="single" w:sz="4" w:space="0" w:color="auto"/>
            </w:tcBorders>
          </w:tcPr>
          <w:p w14:paraId="4A2408D4" w14:textId="77777777" w:rsidR="00E05346" w:rsidRPr="00E05346" w:rsidRDefault="00E05346" w:rsidP="00C515B8">
            <w:pPr>
              <w:rPr>
                <w:rFonts w:asciiTheme="minorHAnsi" w:hAnsiTheme="minorHAnsi" w:cs="Arial"/>
                <w:b/>
              </w:rPr>
            </w:pPr>
          </w:p>
        </w:tc>
      </w:tr>
      <w:tr w:rsidR="00E05346" w:rsidRPr="00E05346" w14:paraId="6FD26C4F" w14:textId="77777777" w:rsidTr="00E641A5">
        <w:tc>
          <w:tcPr>
            <w:tcW w:w="7011" w:type="dxa"/>
            <w:gridSpan w:val="2"/>
            <w:tcBorders>
              <w:right w:val="single" w:sz="4" w:space="0" w:color="auto"/>
            </w:tcBorders>
          </w:tcPr>
          <w:p w14:paraId="629BEAA2" w14:textId="77777777" w:rsidR="00E05346" w:rsidRPr="00E05346" w:rsidRDefault="00E05346" w:rsidP="00C515B8">
            <w:pPr>
              <w:rPr>
                <w:rFonts w:asciiTheme="minorHAnsi" w:hAnsiTheme="minorHAnsi" w:cs="Arial"/>
                <w:bCs/>
              </w:rPr>
            </w:pPr>
            <w:r w:rsidRPr="00E05346">
              <w:rPr>
                <w:rFonts w:asciiTheme="minorHAnsi" w:hAnsiTheme="minorHAnsi" w:cs="Arial"/>
                <w:bCs/>
              </w:rPr>
              <w:t>Best IPO IR Communications – FTSE 250</w:t>
            </w:r>
          </w:p>
        </w:tc>
        <w:tc>
          <w:tcPr>
            <w:tcW w:w="1330" w:type="dxa"/>
            <w:tcBorders>
              <w:left w:val="single" w:sz="4" w:space="0" w:color="auto"/>
            </w:tcBorders>
          </w:tcPr>
          <w:p w14:paraId="12853640" w14:textId="77777777" w:rsidR="00E05346" w:rsidRPr="00E05346" w:rsidRDefault="00E05346" w:rsidP="00C515B8">
            <w:pPr>
              <w:rPr>
                <w:rFonts w:asciiTheme="minorHAnsi" w:hAnsiTheme="minorHAnsi" w:cs="Arial"/>
                <w:b/>
              </w:rPr>
            </w:pPr>
          </w:p>
        </w:tc>
        <w:tc>
          <w:tcPr>
            <w:tcW w:w="1567" w:type="dxa"/>
            <w:tcBorders>
              <w:left w:val="single" w:sz="4" w:space="0" w:color="auto"/>
            </w:tcBorders>
          </w:tcPr>
          <w:p w14:paraId="1B7EF039" w14:textId="77777777" w:rsidR="00E05346" w:rsidRPr="00E05346" w:rsidRDefault="00E05346" w:rsidP="00C515B8">
            <w:pPr>
              <w:rPr>
                <w:rFonts w:asciiTheme="minorHAnsi" w:hAnsiTheme="minorHAnsi" w:cs="Arial"/>
                <w:b/>
              </w:rPr>
            </w:pPr>
          </w:p>
        </w:tc>
      </w:tr>
      <w:tr w:rsidR="00E05346" w:rsidRPr="00E05346" w14:paraId="23696D9C" w14:textId="77777777" w:rsidTr="00E641A5">
        <w:tc>
          <w:tcPr>
            <w:tcW w:w="7011" w:type="dxa"/>
            <w:gridSpan w:val="2"/>
            <w:tcBorders>
              <w:right w:val="single" w:sz="4" w:space="0" w:color="auto"/>
            </w:tcBorders>
          </w:tcPr>
          <w:p w14:paraId="7691F5FA" w14:textId="77777777" w:rsidR="00E05346" w:rsidRPr="00E05346" w:rsidRDefault="00E05346" w:rsidP="00C515B8">
            <w:pPr>
              <w:rPr>
                <w:rFonts w:asciiTheme="minorHAnsi" w:hAnsiTheme="minorHAnsi" w:cs="Arial"/>
                <w:bCs/>
              </w:rPr>
            </w:pPr>
            <w:r w:rsidRPr="00E05346">
              <w:rPr>
                <w:rFonts w:asciiTheme="minorHAnsi" w:hAnsiTheme="minorHAnsi" w:cs="Arial"/>
                <w:bCs/>
              </w:rPr>
              <w:t>Best IPO IR Communications – Small Cap &amp; AIM</w:t>
            </w:r>
          </w:p>
        </w:tc>
        <w:tc>
          <w:tcPr>
            <w:tcW w:w="1330" w:type="dxa"/>
            <w:tcBorders>
              <w:left w:val="single" w:sz="4" w:space="0" w:color="auto"/>
            </w:tcBorders>
          </w:tcPr>
          <w:p w14:paraId="58966B95" w14:textId="77777777" w:rsidR="00E05346" w:rsidRPr="00E05346" w:rsidRDefault="00E05346" w:rsidP="00C515B8">
            <w:pPr>
              <w:rPr>
                <w:rFonts w:asciiTheme="minorHAnsi" w:hAnsiTheme="minorHAnsi" w:cs="Arial"/>
                <w:b/>
              </w:rPr>
            </w:pPr>
          </w:p>
        </w:tc>
        <w:tc>
          <w:tcPr>
            <w:tcW w:w="1567" w:type="dxa"/>
            <w:tcBorders>
              <w:left w:val="single" w:sz="4" w:space="0" w:color="auto"/>
            </w:tcBorders>
          </w:tcPr>
          <w:p w14:paraId="1DAA2566" w14:textId="77777777" w:rsidR="00E05346" w:rsidRPr="00E05346" w:rsidRDefault="00E05346" w:rsidP="00C515B8">
            <w:pPr>
              <w:rPr>
                <w:rFonts w:asciiTheme="minorHAnsi" w:hAnsiTheme="minorHAnsi" w:cs="Arial"/>
                <w:b/>
              </w:rPr>
            </w:pPr>
          </w:p>
        </w:tc>
      </w:tr>
      <w:tr w:rsidR="00E05346" w:rsidRPr="00E05346" w14:paraId="30194A19" w14:textId="77777777" w:rsidTr="00C515B8">
        <w:tc>
          <w:tcPr>
            <w:tcW w:w="7011" w:type="dxa"/>
            <w:gridSpan w:val="2"/>
            <w:tcBorders>
              <w:bottom w:val="single" w:sz="4" w:space="0" w:color="auto"/>
              <w:right w:val="single" w:sz="4" w:space="0" w:color="auto"/>
            </w:tcBorders>
          </w:tcPr>
          <w:p w14:paraId="1E9EABF3" w14:textId="77777777" w:rsidR="00E05346" w:rsidRPr="00E05346" w:rsidRDefault="00E05346" w:rsidP="00C515B8">
            <w:pPr>
              <w:rPr>
                <w:rFonts w:asciiTheme="minorHAnsi" w:hAnsiTheme="minorHAnsi" w:cs="Arial"/>
                <w:bCs/>
              </w:rPr>
            </w:pPr>
            <w:r w:rsidRPr="00E05346">
              <w:rPr>
                <w:rFonts w:asciiTheme="minorHAnsi" w:hAnsiTheme="minorHAnsi" w:cs="Arial"/>
                <w:bCs/>
              </w:rPr>
              <w:t xml:space="preserve">Best IPO IR Communications – International </w:t>
            </w:r>
          </w:p>
        </w:tc>
        <w:tc>
          <w:tcPr>
            <w:tcW w:w="1330" w:type="dxa"/>
            <w:tcBorders>
              <w:left w:val="single" w:sz="4" w:space="0" w:color="auto"/>
              <w:bottom w:val="single" w:sz="4" w:space="0" w:color="auto"/>
            </w:tcBorders>
          </w:tcPr>
          <w:p w14:paraId="48375E8C" w14:textId="77777777" w:rsidR="00E05346" w:rsidRPr="00E05346" w:rsidRDefault="00E05346" w:rsidP="00C515B8">
            <w:pPr>
              <w:rPr>
                <w:rFonts w:asciiTheme="minorHAnsi" w:hAnsiTheme="minorHAnsi" w:cs="Arial"/>
                <w:b/>
              </w:rPr>
            </w:pPr>
          </w:p>
        </w:tc>
        <w:tc>
          <w:tcPr>
            <w:tcW w:w="1567" w:type="dxa"/>
            <w:tcBorders>
              <w:left w:val="single" w:sz="4" w:space="0" w:color="auto"/>
              <w:bottom w:val="single" w:sz="4" w:space="0" w:color="auto"/>
            </w:tcBorders>
          </w:tcPr>
          <w:p w14:paraId="0F32EF76" w14:textId="77777777" w:rsidR="00E05346" w:rsidRPr="00E05346" w:rsidRDefault="00E05346" w:rsidP="00C515B8">
            <w:pPr>
              <w:rPr>
                <w:rFonts w:asciiTheme="minorHAnsi" w:hAnsiTheme="minorHAnsi" w:cs="Arial"/>
                <w:b/>
              </w:rPr>
            </w:pPr>
          </w:p>
        </w:tc>
      </w:tr>
    </w:tbl>
    <w:p w14:paraId="7E81EAB1" w14:textId="77777777" w:rsidR="00257377" w:rsidRDefault="00257377" w:rsidP="00577449">
      <w:pPr>
        <w:rPr>
          <w:rFonts w:asciiTheme="minorHAnsi" w:hAnsiTheme="minorHAnsi"/>
          <w:b/>
        </w:rPr>
      </w:pPr>
    </w:p>
    <w:p w14:paraId="2172CE7D" w14:textId="591590BE" w:rsidR="00577449" w:rsidRPr="00E05346" w:rsidRDefault="00577449" w:rsidP="00577449">
      <w:pPr>
        <w:rPr>
          <w:rFonts w:asciiTheme="minorHAnsi" w:hAnsiTheme="minorHAnsi"/>
        </w:rPr>
      </w:pPr>
      <w:r w:rsidRPr="00E05346">
        <w:rPr>
          <w:rFonts w:asciiTheme="minorHAnsi" w:hAnsiTheme="minorHAnsi"/>
          <w:b/>
        </w:rPr>
        <w:t xml:space="preserve">Details of nominating company </w:t>
      </w:r>
    </w:p>
    <w:tbl>
      <w:tblPr>
        <w:tblW w:w="85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92"/>
        <w:gridCol w:w="4531"/>
        <w:gridCol w:w="1342"/>
      </w:tblGrid>
      <w:tr w:rsidR="00577449" w:rsidRPr="00E05346" w14:paraId="0F6DD154" w14:textId="77777777" w:rsidTr="00257377">
        <w:tc>
          <w:tcPr>
            <w:tcW w:w="2268" w:type="dxa"/>
          </w:tcPr>
          <w:p w14:paraId="4C684CC1" w14:textId="77777777" w:rsidR="00577449" w:rsidRPr="00E05346" w:rsidRDefault="00577449" w:rsidP="00C515B8">
            <w:pPr>
              <w:rPr>
                <w:rFonts w:asciiTheme="minorHAnsi" w:hAnsiTheme="minorHAnsi" w:cs="Arial"/>
                <w:b/>
              </w:rPr>
            </w:pPr>
            <w:r w:rsidRPr="00E05346">
              <w:rPr>
                <w:rFonts w:asciiTheme="minorHAnsi" w:hAnsiTheme="minorHAnsi" w:cs="Arial"/>
                <w:b/>
              </w:rPr>
              <w:t>Contact Name</w:t>
            </w:r>
          </w:p>
          <w:p w14:paraId="58555C8E" w14:textId="77777777" w:rsidR="00577449" w:rsidRPr="00E05346" w:rsidRDefault="00577449" w:rsidP="00C515B8">
            <w:pPr>
              <w:rPr>
                <w:rFonts w:asciiTheme="minorHAnsi" w:hAnsiTheme="minorHAnsi" w:cs="Arial"/>
                <w:b/>
              </w:rPr>
            </w:pPr>
          </w:p>
        </w:tc>
        <w:tc>
          <w:tcPr>
            <w:tcW w:w="6261" w:type="dxa"/>
            <w:gridSpan w:val="3"/>
          </w:tcPr>
          <w:p w14:paraId="5DCCA89F" w14:textId="77777777" w:rsidR="00577449" w:rsidRPr="00E05346" w:rsidRDefault="00577449" w:rsidP="00C515B8">
            <w:pPr>
              <w:rPr>
                <w:rFonts w:asciiTheme="minorHAnsi" w:hAnsiTheme="minorHAnsi" w:cs="Arial"/>
                <w:b/>
              </w:rPr>
            </w:pPr>
          </w:p>
        </w:tc>
      </w:tr>
      <w:tr w:rsidR="00577449" w:rsidRPr="00E05346" w14:paraId="61ADE4F4" w14:textId="77777777" w:rsidTr="00257377">
        <w:tc>
          <w:tcPr>
            <w:tcW w:w="2268" w:type="dxa"/>
          </w:tcPr>
          <w:p w14:paraId="030436C5" w14:textId="77777777" w:rsidR="00577449" w:rsidRPr="00E05346" w:rsidRDefault="00577449" w:rsidP="00C515B8">
            <w:pPr>
              <w:rPr>
                <w:rFonts w:asciiTheme="minorHAnsi" w:hAnsiTheme="minorHAnsi" w:cs="Arial"/>
                <w:b/>
              </w:rPr>
            </w:pPr>
            <w:r w:rsidRPr="00E05346">
              <w:rPr>
                <w:rFonts w:asciiTheme="minorHAnsi" w:hAnsiTheme="minorHAnsi" w:cs="Arial"/>
                <w:b/>
              </w:rPr>
              <w:t xml:space="preserve">Company </w:t>
            </w:r>
          </w:p>
          <w:p w14:paraId="53B5E055" w14:textId="77777777" w:rsidR="00577449" w:rsidRPr="00E05346" w:rsidRDefault="00577449" w:rsidP="00C515B8">
            <w:pPr>
              <w:rPr>
                <w:rFonts w:asciiTheme="minorHAnsi" w:hAnsiTheme="minorHAnsi" w:cs="Arial"/>
                <w:b/>
              </w:rPr>
            </w:pPr>
          </w:p>
        </w:tc>
        <w:tc>
          <w:tcPr>
            <w:tcW w:w="6261" w:type="dxa"/>
            <w:gridSpan w:val="3"/>
          </w:tcPr>
          <w:p w14:paraId="036C02A3" w14:textId="77777777" w:rsidR="00577449" w:rsidRPr="00E05346" w:rsidRDefault="00577449" w:rsidP="00C515B8">
            <w:pPr>
              <w:rPr>
                <w:rFonts w:asciiTheme="minorHAnsi" w:hAnsiTheme="minorHAnsi" w:cs="Arial"/>
                <w:b/>
              </w:rPr>
            </w:pPr>
          </w:p>
        </w:tc>
      </w:tr>
      <w:tr w:rsidR="00577449" w:rsidRPr="00E05346" w14:paraId="24F451C2" w14:textId="77777777" w:rsidTr="00257377">
        <w:trPr>
          <w:trHeight w:val="1562"/>
        </w:trPr>
        <w:tc>
          <w:tcPr>
            <w:tcW w:w="8529" w:type="dxa"/>
            <w:gridSpan w:val="4"/>
          </w:tcPr>
          <w:p w14:paraId="67355841" w14:textId="77777777" w:rsidR="00577449" w:rsidRPr="00E05346" w:rsidRDefault="00577449" w:rsidP="00C515B8">
            <w:pPr>
              <w:rPr>
                <w:rFonts w:asciiTheme="minorHAnsi" w:hAnsiTheme="minorHAnsi" w:cs="Arial"/>
                <w:b/>
              </w:rPr>
            </w:pPr>
            <w:r w:rsidRPr="00E05346">
              <w:rPr>
                <w:rFonts w:asciiTheme="minorHAnsi" w:hAnsiTheme="minorHAnsi" w:cs="Arial"/>
                <w:b/>
              </w:rPr>
              <w:t>Address</w:t>
            </w:r>
          </w:p>
          <w:p w14:paraId="048799DF" w14:textId="77777777" w:rsidR="00577449" w:rsidRPr="00E05346" w:rsidRDefault="00577449" w:rsidP="00C515B8">
            <w:pPr>
              <w:rPr>
                <w:rFonts w:asciiTheme="minorHAnsi" w:hAnsiTheme="minorHAnsi" w:cs="Arial"/>
                <w:b/>
              </w:rPr>
            </w:pPr>
          </w:p>
          <w:p w14:paraId="6126B4D6" w14:textId="77777777" w:rsidR="00577449" w:rsidRPr="00E05346" w:rsidRDefault="00577449" w:rsidP="00C515B8">
            <w:pPr>
              <w:rPr>
                <w:rFonts w:asciiTheme="minorHAnsi" w:hAnsiTheme="minorHAnsi" w:cs="Arial"/>
              </w:rPr>
            </w:pPr>
          </w:p>
        </w:tc>
      </w:tr>
      <w:tr w:rsidR="00577449" w:rsidRPr="00E05346" w14:paraId="60934764" w14:textId="77777777" w:rsidTr="00257377">
        <w:tc>
          <w:tcPr>
            <w:tcW w:w="2268" w:type="dxa"/>
          </w:tcPr>
          <w:p w14:paraId="4BF1350D" w14:textId="77777777" w:rsidR="00577449" w:rsidRPr="00E05346" w:rsidRDefault="00577449" w:rsidP="00C515B8">
            <w:pPr>
              <w:rPr>
                <w:rFonts w:asciiTheme="minorHAnsi" w:hAnsiTheme="minorHAnsi" w:cs="Arial"/>
                <w:b/>
              </w:rPr>
            </w:pPr>
            <w:r w:rsidRPr="00E05346">
              <w:rPr>
                <w:rFonts w:asciiTheme="minorHAnsi" w:hAnsiTheme="minorHAnsi" w:cs="Arial"/>
                <w:b/>
              </w:rPr>
              <w:t>Email address</w:t>
            </w:r>
          </w:p>
        </w:tc>
        <w:tc>
          <w:tcPr>
            <w:tcW w:w="6261" w:type="dxa"/>
            <w:gridSpan w:val="3"/>
          </w:tcPr>
          <w:p w14:paraId="7F8D08B0" w14:textId="77777777" w:rsidR="00577449" w:rsidRPr="00E05346" w:rsidRDefault="00577449" w:rsidP="00C515B8">
            <w:pPr>
              <w:rPr>
                <w:rFonts w:asciiTheme="minorHAnsi" w:hAnsiTheme="minorHAnsi" w:cs="Arial"/>
                <w:b/>
              </w:rPr>
            </w:pPr>
          </w:p>
        </w:tc>
      </w:tr>
      <w:tr w:rsidR="00577449" w:rsidRPr="00E05346" w14:paraId="3C610C2B" w14:textId="77777777" w:rsidTr="00257377">
        <w:tc>
          <w:tcPr>
            <w:tcW w:w="2268" w:type="dxa"/>
          </w:tcPr>
          <w:p w14:paraId="0D26A01F" w14:textId="77777777" w:rsidR="00577449" w:rsidRPr="00E05346" w:rsidRDefault="00577449" w:rsidP="00C515B8">
            <w:pPr>
              <w:rPr>
                <w:rFonts w:asciiTheme="minorHAnsi" w:hAnsiTheme="minorHAnsi" w:cs="Arial"/>
                <w:b/>
              </w:rPr>
            </w:pPr>
            <w:r w:rsidRPr="00E05346">
              <w:rPr>
                <w:rFonts w:asciiTheme="minorHAnsi" w:hAnsiTheme="minorHAnsi" w:cs="Arial"/>
                <w:b/>
              </w:rPr>
              <w:t xml:space="preserve">Telephone </w:t>
            </w:r>
          </w:p>
        </w:tc>
        <w:tc>
          <w:tcPr>
            <w:tcW w:w="6261" w:type="dxa"/>
            <w:gridSpan w:val="3"/>
          </w:tcPr>
          <w:p w14:paraId="1DD9821B" w14:textId="77777777" w:rsidR="00577449" w:rsidRPr="00E05346" w:rsidRDefault="00577449" w:rsidP="00C515B8">
            <w:pPr>
              <w:rPr>
                <w:rFonts w:asciiTheme="minorHAnsi" w:hAnsiTheme="minorHAnsi" w:cs="Arial"/>
                <w:b/>
              </w:rPr>
            </w:pPr>
          </w:p>
        </w:tc>
      </w:tr>
      <w:tr w:rsidR="00AB4F22" w:rsidRPr="00E05346" w14:paraId="1595E015" w14:textId="77777777" w:rsidTr="00257377">
        <w:tc>
          <w:tcPr>
            <w:tcW w:w="8529" w:type="dxa"/>
            <w:gridSpan w:val="4"/>
            <w:tcBorders>
              <w:top w:val="single" w:sz="4" w:space="0" w:color="auto"/>
              <w:left w:val="nil"/>
              <w:bottom w:val="single" w:sz="4" w:space="0" w:color="auto"/>
              <w:right w:val="nil"/>
            </w:tcBorders>
            <w:shd w:val="clear" w:color="auto" w:fill="E6E6E6"/>
          </w:tcPr>
          <w:p w14:paraId="4DCBD1DB" w14:textId="77777777" w:rsidR="00AB4F22" w:rsidRPr="00E05346" w:rsidRDefault="00AB4F22" w:rsidP="00AB4F22">
            <w:pPr>
              <w:rPr>
                <w:rFonts w:asciiTheme="minorHAnsi" w:hAnsiTheme="minorHAnsi" w:cs="Arial"/>
                <w:b/>
              </w:rPr>
            </w:pPr>
          </w:p>
          <w:p w14:paraId="1F3E8F69" w14:textId="77777777" w:rsidR="00AB4F22" w:rsidRPr="00E05346" w:rsidRDefault="00AB4F22" w:rsidP="00AB4F22">
            <w:pPr>
              <w:rPr>
                <w:rFonts w:asciiTheme="minorHAnsi" w:hAnsiTheme="minorHAnsi" w:cs="Arial"/>
                <w:b/>
              </w:rPr>
            </w:pPr>
            <w:r w:rsidRPr="00E05346">
              <w:rPr>
                <w:rFonts w:asciiTheme="minorHAnsi" w:hAnsiTheme="minorHAnsi" w:cs="Arial"/>
                <w:b/>
              </w:rPr>
              <w:t xml:space="preserve">Payment </w:t>
            </w:r>
          </w:p>
          <w:p w14:paraId="3E10623F" w14:textId="77777777" w:rsidR="00AB4F22" w:rsidRPr="00E05346" w:rsidRDefault="00AB4F22" w:rsidP="00AB4F22">
            <w:pPr>
              <w:rPr>
                <w:rFonts w:asciiTheme="minorHAnsi" w:hAnsiTheme="minorHAnsi" w:cs="Arial"/>
                <w:b/>
              </w:rPr>
            </w:pPr>
          </w:p>
        </w:tc>
      </w:tr>
      <w:tr w:rsidR="00AB4F22" w:rsidRPr="00E05346" w14:paraId="061ACFB2" w14:textId="77777777" w:rsidTr="00257377">
        <w:tc>
          <w:tcPr>
            <w:tcW w:w="8529" w:type="dxa"/>
            <w:gridSpan w:val="4"/>
            <w:tcBorders>
              <w:top w:val="single" w:sz="4" w:space="0" w:color="auto"/>
            </w:tcBorders>
          </w:tcPr>
          <w:p w14:paraId="31C24D43" w14:textId="77777777" w:rsidR="00AB4F22" w:rsidRPr="00E05346" w:rsidRDefault="00AB4F22" w:rsidP="00AB4F22">
            <w:pPr>
              <w:rPr>
                <w:rFonts w:asciiTheme="minorHAnsi" w:hAnsiTheme="minorHAnsi" w:cs="Arial"/>
                <w:b/>
              </w:rPr>
            </w:pPr>
            <w:r w:rsidRPr="00E05346">
              <w:rPr>
                <w:rFonts w:asciiTheme="minorHAnsi" w:hAnsiTheme="minorHAnsi" w:cs="Arial"/>
                <w:b/>
              </w:rPr>
              <w:t>I enclose my remittance for :</w:t>
            </w:r>
          </w:p>
        </w:tc>
      </w:tr>
      <w:tr w:rsidR="00AB4F22" w:rsidRPr="00E05346" w14:paraId="4EE8F4D5" w14:textId="77777777" w:rsidTr="00257377">
        <w:tc>
          <w:tcPr>
            <w:tcW w:w="2660" w:type="dxa"/>
            <w:gridSpan w:val="2"/>
          </w:tcPr>
          <w:p w14:paraId="4D9E96A9" w14:textId="77777777" w:rsidR="00AB4F22" w:rsidRPr="00E05346" w:rsidRDefault="00AB4F22" w:rsidP="00AB4F22">
            <w:pPr>
              <w:rPr>
                <w:rFonts w:asciiTheme="minorHAnsi" w:hAnsiTheme="minorHAnsi" w:cs="Arial"/>
                <w:b/>
              </w:rPr>
            </w:pPr>
            <w:r w:rsidRPr="00E05346">
              <w:rPr>
                <w:rFonts w:asciiTheme="minorHAnsi" w:hAnsiTheme="minorHAnsi" w:cs="Arial"/>
                <w:b/>
              </w:rPr>
              <w:t xml:space="preserve">1 category </w:t>
            </w:r>
          </w:p>
        </w:tc>
        <w:tc>
          <w:tcPr>
            <w:tcW w:w="4528" w:type="dxa"/>
          </w:tcPr>
          <w:p w14:paraId="5806B7AC" w14:textId="13D5AED9" w:rsidR="00AB4F22" w:rsidRPr="00E05346" w:rsidRDefault="00AB4F22" w:rsidP="003C4603">
            <w:pPr>
              <w:rPr>
                <w:rFonts w:asciiTheme="minorHAnsi" w:hAnsiTheme="minorHAnsi" w:cs="Arial"/>
                <w:b/>
              </w:rPr>
            </w:pPr>
            <w:r w:rsidRPr="00E05346">
              <w:rPr>
                <w:rFonts w:asciiTheme="minorHAnsi" w:hAnsiTheme="minorHAnsi" w:cs="Arial"/>
                <w:b/>
              </w:rPr>
              <w:t>@£</w:t>
            </w:r>
            <w:r w:rsidR="00DB12E2">
              <w:rPr>
                <w:rFonts w:asciiTheme="minorHAnsi" w:hAnsiTheme="minorHAnsi" w:cs="Arial"/>
                <w:b/>
              </w:rPr>
              <w:t>100</w:t>
            </w:r>
            <w:r w:rsidRPr="00E05346">
              <w:rPr>
                <w:rFonts w:asciiTheme="minorHAnsi" w:hAnsiTheme="minorHAnsi" w:cs="Arial"/>
                <w:b/>
              </w:rPr>
              <w:t xml:space="preserve"> + VAT </w:t>
            </w:r>
          </w:p>
        </w:tc>
        <w:tc>
          <w:tcPr>
            <w:tcW w:w="1341" w:type="dxa"/>
          </w:tcPr>
          <w:p w14:paraId="14C11901" w14:textId="73305032" w:rsidR="00AB4F22" w:rsidRPr="00E05346" w:rsidRDefault="00AB4F22" w:rsidP="003C4603">
            <w:pPr>
              <w:rPr>
                <w:rFonts w:asciiTheme="minorHAnsi" w:hAnsiTheme="minorHAnsi" w:cs="Arial"/>
                <w:b/>
              </w:rPr>
            </w:pPr>
            <w:r w:rsidRPr="00E05346">
              <w:rPr>
                <w:rFonts w:asciiTheme="minorHAnsi" w:hAnsiTheme="minorHAnsi" w:cs="Arial"/>
                <w:b/>
              </w:rPr>
              <w:t>£</w:t>
            </w:r>
            <w:r w:rsidR="00DB12E2">
              <w:rPr>
                <w:rFonts w:asciiTheme="minorHAnsi" w:hAnsiTheme="minorHAnsi" w:cs="Arial"/>
                <w:b/>
              </w:rPr>
              <w:t>120</w:t>
            </w:r>
            <w:r w:rsidR="0007411D" w:rsidRPr="00E05346">
              <w:rPr>
                <w:rFonts w:asciiTheme="minorHAnsi" w:hAnsiTheme="minorHAnsi" w:cs="Arial"/>
                <w:b/>
              </w:rPr>
              <w:t>.00</w:t>
            </w:r>
          </w:p>
        </w:tc>
      </w:tr>
      <w:tr w:rsidR="00926062" w:rsidRPr="00E05346" w14:paraId="453B1ABF" w14:textId="77777777" w:rsidTr="00257377">
        <w:tc>
          <w:tcPr>
            <w:tcW w:w="2660" w:type="dxa"/>
            <w:gridSpan w:val="2"/>
          </w:tcPr>
          <w:p w14:paraId="5A05756E" w14:textId="77777777" w:rsidR="00926062" w:rsidRPr="00E05346" w:rsidRDefault="00926062" w:rsidP="00C0364E">
            <w:pPr>
              <w:rPr>
                <w:rFonts w:asciiTheme="minorHAnsi" w:hAnsiTheme="minorHAnsi" w:cs="Arial"/>
                <w:b/>
              </w:rPr>
            </w:pPr>
            <w:r w:rsidRPr="00E05346">
              <w:rPr>
                <w:rFonts w:asciiTheme="minorHAnsi" w:hAnsiTheme="minorHAnsi" w:cs="Arial"/>
                <w:b/>
              </w:rPr>
              <w:t>2 categories*</w:t>
            </w:r>
          </w:p>
        </w:tc>
        <w:tc>
          <w:tcPr>
            <w:tcW w:w="4528" w:type="dxa"/>
          </w:tcPr>
          <w:p w14:paraId="1E76E5F0" w14:textId="646A4F51" w:rsidR="00926062" w:rsidRPr="00E05346" w:rsidRDefault="00926062" w:rsidP="003C4603">
            <w:pPr>
              <w:rPr>
                <w:rFonts w:asciiTheme="minorHAnsi" w:hAnsiTheme="minorHAnsi" w:cs="Arial"/>
                <w:b/>
              </w:rPr>
            </w:pPr>
            <w:r w:rsidRPr="00E05346">
              <w:rPr>
                <w:rFonts w:asciiTheme="minorHAnsi" w:hAnsiTheme="minorHAnsi" w:cs="Arial"/>
                <w:b/>
              </w:rPr>
              <w:t>@£</w:t>
            </w:r>
            <w:r w:rsidR="00DB12E2">
              <w:rPr>
                <w:rFonts w:asciiTheme="minorHAnsi" w:hAnsiTheme="minorHAnsi" w:cs="Arial"/>
                <w:b/>
              </w:rPr>
              <w:t>150</w:t>
            </w:r>
            <w:r w:rsidRPr="00E05346">
              <w:rPr>
                <w:rFonts w:asciiTheme="minorHAnsi" w:hAnsiTheme="minorHAnsi" w:cs="Arial"/>
                <w:b/>
              </w:rPr>
              <w:t xml:space="preserve"> + VAT </w:t>
            </w:r>
          </w:p>
        </w:tc>
        <w:tc>
          <w:tcPr>
            <w:tcW w:w="1341" w:type="dxa"/>
          </w:tcPr>
          <w:p w14:paraId="525FEE05" w14:textId="60DA8FAF" w:rsidR="00926062" w:rsidRPr="00E05346" w:rsidRDefault="00926062" w:rsidP="003C4603">
            <w:pPr>
              <w:rPr>
                <w:rFonts w:asciiTheme="minorHAnsi" w:hAnsiTheme="minorHAnsi" w:cs="Arial"/>
                <w:b/>
              </w:rPr>
            </w:pPr>
            <w:r w:rsidRPr="00E05346">
              <w:rPr>
                <w:rFonts w:asciiTheme="minorHAnsi" w:hAnsiTheme="minorHAnsi" w:cs="Arial"/>
                <w:b/>
              </w:rPr>
              <w:t>£1</w:t>
            </w:r>
            <w:r w:rsidR="00DB12E2">
              <w:rPr>
                <w:rFonts w:asciiTheme="minorHAnsi" w:hAnsiTheme="minorHAnsi" w:cs="Arial"/>
                <w:b/>
              </w:rPr>
              <w:t>80</w:t>
            </w:r>
            <w:r w:rsidRPr="00E05346">
              <w:rPr>
                <w:rFonts w:asciiTheme="minorHAnsi" w:hAnsiTheme="minorHAnsi" w:cs="Arial"/>
                <w:b/>
              </w:rPr>
              <w:t>.00</w:t>
            </w:r>
          </w:p>
        </w:tc>
      </w:tr>
      <w:tr w:rsidR="00926062" w:rsidRPr="00E05346" w14:paraId="46D53178" w14:textId="77777777" w:rsidTr="00257377">
        <w:tc>
          <w:tcPr>
            <w:tcW w:w="2660" w:type="dxa"/>
            <w:gridSpan w:val="2"/>
          </w:tcPr>
          <w:p w14:paraId="077DDE91" w14:textId="77777777" w:rsidR="00926062" w:rsidRPr="00E05346" w:rsidRDefault="00926062" w:rsidP="00C0364E">
            <w:pPr>
              <w:rPr>
                <w:rFonts w:asciiTheme="minorHAnsi" w:hAnsiTheme="minorHAnsi" w:cs="Arial"/>
                <w:b/>
              </w:rPr>
            </w:pPr>
            <w:r w:rsidRPr="00E05346">
              <w:rPr>
                <w:rFonts w:asciiTheme="minorHAnsi" w:hAnsiTheme="minorHAnsi" w:cs="Arial"/>
                <w:b/>
              </w:rPr>
              <w:t>3 categories*</w:t>
            </w:r>
          </w:p>
        </w:tc>
        <w:tc>
          <w:tcPr>
            <w:tcW w:w="4528" w:type="dxa"/>
          </w:tcPr>
          <w:p w14:paraId="02D0179A" w14:textId="3F7700E9" w:rsidR="00926062" w:rsidRPr="00E05346" w:rsidRDefault="00926062" w:rsidP="00C0364E">
            <w:pPr>
              <w:rPr>
                <w:rFonts w:asciiTheme="minorHAnsi" w:hAnsiTheme="minorHAnsi" w:cs="Arial"/>
                <w:b/>
              </w:rPr>
            </w:pPr>
            <w:r w:rsidRPr="00E05346">
              <w:rPr>
                <w:rFonts w:asciiTheme="minorHAnsi" w:hAnsiTheme="minorHAnsi" w:cs="Arial"/>
                <w:b/>
              </w:rPr>
              <w:t>@£</w:t>
            </w:r>
            <w:r w:rsidR="00DB12E2">
              <w:rPr>
                <w:rFonts w:asciiTheme="minorHAnsi" w:hAnsiTheme="minorHAnsi" w:cs="Arial"/>
                <w:b/>
              </w:rPr>
              <w:t>200</w:t>
            </w:r>
            <w:r w:rsidRPr="00E05346">
              <w:rPr>
                <w:rFonts w:asciiTheme="minorHAnsi" w:hAnsiTheme="minorHAnsi" w:cs="Arial"/>
                <w:b/>
              </w:rPr>
              <w:t xml:space="preserve"> + VAT </w:t>
            </w:r>
          </w:p>
        </w:tc>
        <w:tc>
          <w:tcPr>
            <w:tcW w:w="1341" w:type="dxa"/>
          </w:tcPr>
          <w:p w14:paraId="042627E5" w14:textId="20F6E947" w:rsidR="00926062" w:rsidRPr="00E05346" w:rsidRDefault="00926062" w:rsidP="00926062">
            <w:pPr>
              <w:rPr>
                <w:rFonts w:asciiTheme="minorHAnsi" w:hAnsiTheme="minorHAnsi" w:cs="Arial"/>
                <w:b/>
              </w:rPr>
            </w:pPr>
            <w:r w:rsidRPr="00E05346">
              <w:rPr>
                <w:rFonts w:asciiTheme="minorHAnsi" w:hAnsiTheme="minorHAnsi" w:cs="Arial"/>
                <w:b/>
              </w:rPr>
              <w:t>£</w:t>
            </w:r>
            <w:r w:rsidR="00DB12E2">
              <w:rPr>
                <w:rFonts w:asciiTheme="minorHAnsi" w:hAnsiTheme="minorHAnsi" w:cs="Arial"/>
                <w:b/>
              </w:rPr>
              <w:t>240</w:t>
            </w:r>
            <w:r w:rsidRPr="00E05346">
              <w:rPr>
                <w:rFonts w:asciiTheme="minorHAnsi" w:hAnsiTheme="minorHAnsi" w:cs="Arial"/>
                <w:b/>
              </w:rPr>
              <w:t>.00</w:t>
            </w:r>
          </w:p>
        </w:tc>
      </w:tr>
      <w:tr w:rsidR="003C4603" w:rsidRPr="00E05346" w14:paraId="274273AD" w14:textId="77777777" w:rsidTr="00257377">
        <w:tc>
          <w:tcPr>
            <w:tcW w:w="2660" w:type="dxa"/>
            <w:gridSpan w:val="2"/>
          </w:tcPr>
          <w:p w14:paraId="7BD798AE" w14:textId="77777777" w:rsidR="003C4603" w:rsidRPr="00E05346" w:rsidRDefault="003C4603" w:rsidP="003C4603">
            <w:pPr>
              <w:rPr>
                <w:rFonts w:asciiTheme="minorHAnsi" w:hAnsiTheme="minorHAnsi" w:cs="Arial"/>
                <w:b/>
              </w:rPr>
            </w:pPr>
            <w:r w:rsidRPr="00E05346">
              <w:rPr>
                <w:rFonts w:asciiTheme="minorHAnsi" w:hAnsiTheme="minorHAnsi" w:cs="Arial"/>
                <w:b/>
              </w:rPr>
              <w:t>4 categories *</w:t>
            </w:r>
          </w:p>
        </w:tc>
        <w:tc>
          <w:tcPr>
            <w:tcW w:w="4528" w:type="dxa"/>
          </w:tcPr>
          <w:p w14:paraId="190942CD" w14:textId="43CF65E6" w:rsidR="003C4603" w:rsidRPr="00E05346" w:rsidRDefault="003C4603" w:rsidP="003C4603">
            <w:pPr>
              <w:rPr>
                <w:rFonts w:asciiTheme="minorHAnsi" w:hAnsiTheme="minorHAnsi" w:cs="Arial"/>
                <w:b/>
              </w:rPr>
            </w:pPr>
            <w:r w:rsidRPr="00E05346">
              <w:rPr>
                <w:rFonts w:asciiTheme="minorHAnsi" w:hAnsiTheme="minorHAnsi" w:cs="Arial"/>
                <w:b/>
              </w:rPr>
              <w:t>@£</w:t>
            </w:r>
            <w:r w:rsidR="000951CD" w:rsidRPr="00E05346">
              <w:rPr>
                <w:rFonts w:asciiTheme="minorHAnsi" w:hAnsiTheme="minorHAnsi" w:cs="Arial"/>
                <w:b/>
              </w:rPr>
              <w:t>2</w:t>
            </w:r>
            <w:r w:rsidR="00DB12E2">
              <w:rPr>
                <w:rFonts w:asciiTheme="minorHAnsi" w:hAnsiTheme="minorHAnsi" w:cs="Arial"/>
                <w:b/>
              </w:rPr>
              <w:t>5</w:t>
            </w:r>
            <w:r w:rsidR="000951CD" w:rsidRPr="00E05346">
              <w:rPr>
                <w:rFonts w:asciiTheme="minorHAnsi" w:hAnsiTheme="minorHAnsi" w:cs="Arial"/>
                <w:b/>
              </w:rPr>
              <w:t>0</w:t>
            </w:r>
            <w:r w:rsidRPr="00E05346">
              <w:rPr>
                <w:rFonts w:asciiTheme="minorHAnsi" w:hAnsiTheme="minorHAnsi" w:cs="Arial"/>
                <w:b/>
              </w:rPr>
              <w:t xml:space="preserve"> + VAT </w:t>
            </w:r>
          </w:p>
        </w:tc>
        <w:tc>
          <w:tcPr>
            <w:tcW w:w="1341" w:type="dxa"/>
          </w:tcPr>
          <w:p w14:paraId="1354620E" w14:textId="6A297157" w:rsidR="003C4603" w:rsidRPr="00E05346" w:rsidRDefault="003C4603" w:rsidP="003C4603">
            <w:pPr>
              <w:rPr>
                <w:rFonts w:asciiTheme="minorHAnsi" w:hAnsiTheme="minorHAnsi" w:cs="Arial"/>
                <w:b/>
              </w:rPr>
            </w:pPr>
            <w:r w:rsidRPr="00E05346">
              <w:rPr>
                <w:rFonts w:asciiTheme="minorHAnsi" w:hAnsiTheme="minorHAnsi" w:cs="Arial"/>
                <w:b/>
              </w:rPr>
              <w:t>£</w:t>
            </w:r>
            <w:r w:rsidR="00DB12E2">
              <w:rPr>
                <w:rFonts w:asciiTheme="minorHAnsi" w:hAnsiTheme="minorHAnsi" w:cs="Arial"/>
                <w:b/>
              </w:rPr>
              <w:t>3</w:t>
            </w:r>
            <w:r w:rsidR="00257377">
              <w:rPr>
                <w:rFonts w:asciiTheme="minorHAnsi" w:hAnsiTheme="minorHAnsi" w:cs="Arial"/>
                <w:b/>
              </w:rPr>
              <w:t>0</w:t>
            </w:r>
            <w:r w:rsidR="00DB12E2">
              <w:rPr>
                <w:rFonts w:asciiTheme="minorHAnsi" w:hAnsiTheme="minorHAnsi" w:cs="Arial"/>
                <w:b/>
              </w:rPr>
              <w:t>0</w:t>
            </w:r>
            <w:r w:rsidRPr="00E05346">
              <w:rPr>
                <w:rFonts w:asciiTheme="minorHAnsi" w:hAnsiTheme="minorHAnsi" w:cs="Arial"/>
                <w:b/>
              </w:rPr>
              <w:t>.00</w:t>
            </w:r>
          </w:p>
        </w:tc>
      </w:tr>
      <w:tr w:rsidR="00926062" w:rsidRPr="00E05346" w14:paraId="06C133D7" w14:textId="77777777" w:rsidTr="00257377">
        <w:tc>
          <w:tcPr>
            <w:tcW w:w="2660" w:type="dxa"/>
            <w:gridSpan w:val="2"/>
          </w:tcPr>
          <w:p w14:paraId="3B5C7D5A" w14:textId="77777777" w:rsidR="00926062" w:rsidRPr="00E05346" w:rsidRDefault="00926062" w:rsidP="00C0364E">
            <w:pPr>
              <w:rPr>
                <w:rFonts w:asciiTheme="minorHAnsi" w:hAnsiTheme="minorHAnsi" w:cs="Arial"/>
                <w:b/>
              </w:rPr>
            </w:pPr>
            <w:r w:rsidRPr="00E05346">
              <w:rPr>
                <w:rFonts w:asciiTheme="minorHAnsi" w:hAnsiTheme="minorHAnsi" w:cs="Arial"/>
                <w:b/>
              </w:rPr>
              <w:t>5 categories *</w:t>
            </w:r>
          </w:p>
        </w:tc>
        <w:tc>
          <w:tcPr>
            <w:tcW w:w="4528" w:type="dxa"/>
          </w:tcPr>
          <w:p w14:paraId="6641C6CD" w14:textId="35F662AB" w:rsidR="00926062" w:rsidRPr="00E05346" w:rsidRDefault="00926062" w:rsidP="00926062">
            <w:pPr>
              <w:rPr>
                <w:rFonts w:asciiTheme="minorHAnsi" w:hAnsiTheme="minorHAnsi" w:cs="Arial"/>
                <w:b/>
              </w:rPr>
            </w:pPr>
            <w:r w:rsidRPr="00E05346">
              <w:rPr>
                <w:rFonts w:asciiTheme="minorHAnsi" w:hAnsiTheme="minorHAnsi" w:cs="Arial"/>
                <w:b/>
              </w:rPr>
              <w:t>@£</w:t>
            </w:r>
            <w:r w:rsidR="000951CD" w:rsidRPr="00E05346">
              <w:rPr>
                <w:rFonts w:asciiTheme="minorHAnsi" w:hAnsiTheme="minorHAnsi" w:cs="Arial"/>
                <w:b/>
              </w:rPr>
              <w:t>2</w:t>
            </w:r>
            <w:r w:rsidR="00DB12E2">
              <w:rPr>
                <w:rFonts w:asciiTheme="minorHAnsi" w:hAnsiTheme="minorHAnsi" w:cs="Arial"/>
                <w:b/>
              </w:rPr>
              <w:t>7</w:t>
            </w:r>
            <w:r w:rsidR="000951CD" w:rsidRPr="00E05346">
              <w:rPr>
                <w:rFonts w:asciiTheme="minorHAnsi" w:hAnsiTheme="minorHAnsi" w:cs="Arial"/>
                <w:b/>
              </w:rPr>
              <w:t>5</w:t>
            </w:r>
            <w:r w:rsidRPr="00E05346">
              <w:rPr>
                <w:rFonts w:asciiTheme="minorHAnsi" w:hAnsiTheme="minorHAnsi" w:cs="Arial"/>
                <w:b/>
              </w:rPr>
              <w:t xml:space="preserve"> + VAT </w:t>
            </w:r>
          </w:p>
        </w:tc>
        <w:tc>
          <w:tcPr>
            <w:tcW w:w="1341" w:type="dxa"/>
          </w:tcPr>
          <w:p w14:paraId="04748FE7" w14:textId="2795310D" w:rsidR="00926062" w:rsidRPr="00E05346" w:rsidRDefault="00926062" w:rsidP="00926062">
            <w:pPr>
              <w:rPr>
                <w:rFonts w:asciiTheme="minorHAnsi" w:hAnsiTheme="minorHAnsi" w:cs="Arial"/>
                <w:b/>
              </w:rPr>
            </w:pPr>
            <w:r w:rsidRPr="00E05346">
              <w:rPr>
                <w:rFonts w:asciiTheme="minorHAnsi" w:hAnsiTheme="minorHAnsi" w:cs="Arial"/>
                <w:b/>
              </w:rPr>
              <w:t>£</w:t>
            </w:r>
            <w:r w:rsidR="00257377">
              <w:rPr>
                <w:rFonts w:asciiTheme="minorHAnsi" w:hAnsiTheme="minorHAnsi" w:cs="Arial"/>
                <w:b/>
              </w:rPr>
              <w:t>330</w:t>
            </w:r>
            <w:r w:rsidRPr="00E05346">
              <w:rPr>
                <w:rFonts w:asciiTheme="minorHAnsi" w:hAnsiTheme="minorHAnsi" w:cs="Arial"/>
                <w:b/>
              </w:rPr>
              <w:t>.00</w:t>
            </w:r>
          </w:p>
        </w:tc>
      </w:tr>
    </w:tbl>
    <w:p w14:paraId="3CEE64F2" w14:textId="77777777" w:rsidR="00AB4F22" w:rsidRPr="00E05346" w:rsidRDefault="00AB4F22" w:rsidP="00AB4F22">
      <w:pPr>
        <w:rPr>
          <w:rFonts w:asciiTheme="minorHAnsi" w:hAnsiTheme="minorHAnsi" w:cs="Arial"/>
          <w:bCs/>
        </w:rPr>
      </w:pPr>
      <w:r w:rsidRPr="00E05346">
        <w:rPr>
          <w:rFonts w:asciiTheme="minorHAnsi" w:hAnsiTheme="minorHAnsi" w:cs="Arial"/>
          <w:bCs/>
        </w:rPr>
        <w:t xml:space="preserve">*note – </w:t>
      </w:r>
      <w:r w:rsidR="000F13A3" w:rsidRPr="00E05346">
        <w:rPr>
          <w:rFonts w:asciiTheme="minorHAnsi" w:hAnsiTheme="minorHAnsi" w:cs="Arial"/>
          <w:bCs/>
        </w:rPr>
        <w:t xml:space="preserve">only </w:t>
      </w:r>
      <w:r w:rsidRPr="00E05346">
        <w:rPr>
          <w:rFonts w:asciiTheme="minorHAnsi" w:hAnsiTheme="minorHAnsi" w:cs="Arial"/>
          <w:bCs/>
        </w:rPr>
        <w:t xml:space="preserve">multiple entries for different categories for the </w:t>
      </w:r>
      <w:r w:rsidRPr="00E05346">
        <w:rPr>
          <w:rFonts w:asciiTheme="minorHAnsi" w:hAnsiTheme="minorHAnsi" w:cs="Arial"/>
          <w:b/>
        </w:rPr>
        <w:t>SAME</w:t>
      </w:r>
      <w:r w:rsidRPr="00E05346">
        <w:rPr>
          <w:rFonts w:asciiTheme="minorHAnsi" w:hAnsiTheme="minorHAnsi" w:cs="Arial"/>
          <w:bCs/>
        </w:rPr>
        <w:t xml:space="preserve"> company attract the discount. </w:t>
      </w:r>
    </w:p>
    <w:p w14:paraId="20A36757" w14:textId="77777777" w:rsidR="00AB4F22" w:rsidRPr="00E05346" w:rsidRDefault="00AB4F22" w:rsidP="00AB4F22">
      <w:pPr>
        <w:rPr>
          <w:rFonts w:asciiTheme="minorHAnsi" w:hAnsiTheme="minorHAnsi" w:cs="Arial"/>
        </w:rPr>
      </w:pPr>
    </w:p>
    <w:p w14:paraId="37C03CC3" w14:textId="77777777" w:rsidR="00AB4F22" w:rsidRPr="00E05346" w:rsidRDefault="00AB4F22" w:rsidP="00AB4F22">
      <w:pPr>
        <w:rPr>
          <w:rFonts w:asciiTheme="minorHAnsi" w:hAnsiTheme="minorHAnsi" w:cs="Arial"/>
        </w:rPr>
      </w:pPr>
      <w:r w:rsidRPr="00E05346">
        <w:rPr>
          <w:rFonts w:asciiTheme="minorHAnsi" w:hAnsiTheme="minorHAnsi" w:cs="Arial"/>
        </w:rPr>
        <w:t xml:space="preserve">Please enclose your remittance made payable to The Investor Relations Society with your submission. A VAT invoice will be issued if requested. We regret we are unable to accept entries which are not accompanied by payment. </w:t>
      </w:r>
    </w:p>
    <w:p w14:paraId="64E7DB9B" w14:textId="77777777" w:rsidR="00AB4F22" w:rsidRPr="00E05346" w:rsidRDefault="00AB4F22" w:rsidP="00AB4F22">
      <w:pPr>
        <w:rPr>
          <w:rFonts w:asciiTheme="minorHAnsi" w:hAnsiTheme="minorHAnsi" w:cs="Arial"/>
        </w:rPr>
      </w:pPr>
    </w:p>
    <w:p w14:paraId="2DE0B030" w14:textId="77777777" w:rsidR="00AB4F22" w:rsidRPr="00E05346" w:rsidRDefault="00AB4F22" w:rsidP="00AB4F22">
      <w:pPr>
        <w:rPr>
          <w:rFonts w:asciiTheme="minorHAnsi" w:hAnsiTheme="minorHAnsi" w:cs="Arial"/>
          <w:b/>
        </w:rPr>
      </w:pPr>
      <w:r w:rsidRPr="00E05346">
        <w:rPr>
          <w:rFonts w:asciiTheme="minorHAnsi" w:hAnsiTheme="minorHAnsi" w:cs="Arial"/>
          <w:b/>
        </w:rPr>
        <w:t>Terms and conditions:</w:t>
      </w:r>
    </w:p>
    <w:p w14:paraId="1FD3E3FA" w14:textId="77777777" w:rsidR="00AB4F22" w:rsidRPr="00E05346" w:rsidRDefault="00AB4F22" w:rsidP="00AB4F22">
      <w:pPr>
        <w:rPr>
          <w:rFonts w:asciiTheme="minorHAnsi" w:hAnsiTheme="minorHAnsi" w:cs="Arial"/>
        </w:rPr>
      </w:pPr>
      <w:r w:rsidRPr="00E05346">
        <w:rPr>
          <w:rFonts w:asciiTheme="minorHAnsi" w:hAnsiTheme="minorHAnsi" w:cs="Arial"/>
        </w:rPr>
        <w:t xml:space="preserve">The Investor Relations Society reserves the right to alter the terms of these awards. </w:t>
      </w:r>
    </w:p>
    <w:p w14:paraId="1EDDACB0" w14:textId="77777777" w:rsidR="00926062" w:rsidRPr="00E05346" w:rsidRDefault="00926062" w:rsidP="00AB4F22">
      <w:pPr>
        <w:rPr>
          <w:rFonts w:asciiTheme="minorHAnsi" w:hAnsiTheme="minorHAnsi" w:cs="Arial"/>
        </w:rPr>
      </w:pPr>
    </w:p>
    <w:p w14:paraId="39369EA0" w14:textId="77777777" w:rsidR="00AB4F22" w:rsidRPr="00E05346" w:rsidRDefault="00AB4F22" w:rsidP="00AB4F22">
      <w:pPr>
        <w:rPr>
          <w:rFonts w:asciiTheme="minorHAnsi" w:hAnsiTheme="minorHAnsi" w:cs="Arial"/>
        </w:rPr>
      </w:pPr>
      <w:r w:rsidRPr="00E05346">
        <w:rPr>
          <w:rFonts w:asciiTheme="minorHAnsi" w:hAnsiTheme="minorHAnsi" w:cs="Arial"/>
        </w:rPr>
        <w:t xml:space="preserve">The verdict of the judging panel is final and no correspondence can be entered into in respect of </w:t>
      </w:r>
      <w:r w:rsidR="00EF752A" w:rsidRPr="00E05346">
        <w:rPr>
          <w:rFonts w:asciiTheme="minorHAnsi" w:hAnsiTheme="minorHAnsi" w:cs="Arial"/>
        </w:rPr>
        <w:t xml:space="preserve">the outcome of </w:t>
      </w:r>
      <w:r w:rsidRPr="00E05346">
        <w:rPr>
          <w:rFonts w:asciiTheme="minorHAnsi" w:hAnsiTheme="minorHAnsi" w:cs="Arial"/>
        </w:rPr>
        <w:t xml:space="preserve">any of the awards. </w:t>
      </w:r>
    </w:p>
    <w:p w14:paraId="7F702CEC" w14:textId="77777777" w:rsidR="00AD3B32" w:rsidRPr="00E05346" w:rsidRDefault="00AD3B32" w:rsidP="00AD3B32">
      <w:pPr>
        <w:rPr>
          <w:rFonts w:asciiTheme="minorHAnsi" w:hAnsiTheme="minorHAnsi" w:cs="Arial"/>
          <w:lang w:val="en-GB"/>
        </w:rPr>
      </w:pPr>
    </w:p>
    <w:p w14:paraId="0D7860E9" w14:textId="77777777" w:rsidR="00AD3B32" w:rsidRPr="00E05346" w:rsidRDefault="00AD3B32" w:rsidP="00AD3B32">
      <w:pPr>
        <w:rPr>
          <w:rFonts w:asciiTheme="minorHAnsi" w:hAnsiTheme="minorHAnsi" w:cs="Arial"/>
          <w:lang w:val="en-GB"/>
        </w:rPr>
      </w:pPr>
      <w:r w:rsidRPr="00E05346">
        <w:rPr>
          <w:rFonts w:asciiTheme="minorHAnsi" w:hAnsiTheme="minorHAnsi" w:cs="Arial"/>
          <w:lang w:val="en-GB"/>
        </w:rPr>
        <w:t>Payment Method:</w:t>
      </w:r>
    </w:p>
    <w:p w14:paraId="5E2A71D5" w14:textId="77777777" w:rsidR="00AD3B32" w:rsidRPr="00E05346" w:rsidRDefault="00AD3B32" w:rsidP="00AD3B32">
      <w:pPr>
        <w:rPr>
          <w:rFonts w:asciiTheme="minorHAnsi" w:hAnsiTheme="minorHAnsi" w:cs="Arial"/>
          <w:lang w:val="en-GB"/>
        </w:rPr>
      </w:pPr>
    </w:p>
    <w:p w14:paraId="1D5DD225" w14:textId="77777777" w:rsidR="00AD3B32" w:rsidRPr="00E05346" w:rsidRDefault="00AD3B32" w:rsidP="00AD3B32">
      <w:pPr>
        <w:rPr>
          <w:rFonts w:asciiTheme="minorHAnsi" w:hAnsiTheme="minorHAnsi" w:cs="Arial"/>
          <w:lang w:val="en-GB"/>
        </w:rPr>
      </w:pPr>
      <w:r w:rsidRPr="00E05346">
        <w:rPr>
          <w:rFonts w:asciiTheme="minorHAnsi" w:hAnsiTheme="minorHAnsi" w:cs="Arial"/>
          <w:lang w:val="en-GB"/>
        </w:rPr>
        <w:t xml:space="preserve">Our preferred method for payment is </w:t>
      </w:r>
      <w:r w:rsidR="00B26CDE" w:rsidRPr="00E05346">
        <w:rPr>
          <w:rFonts w:asciiTheme="minorHAnsi" w:hAnsiTheme="minorHAnsi" w:cs="Arial"/>
          <w:lang w:val="en-GB"/>
        </w:rPr>
        <w:t>BACS transfer</w:t>
      </w:r>
      <w:r w:rsidRPr="00E05346">
        <w:rPr>
          <w:rFonts w:asciiTheme="minorHAnsi" w:hAnsiTheme="minorHAnsi" w:cs="Arial"/>
          <w:lang w:val="en-GB"/>
        </w:rPr>
        <w:t xml:space="preserve"> or cheque</w:t>
      </w:r>
      <w:r w:rsidR="00B26CDE" w:rsidRPr="00E05346">
        <w:rPr>
          <w:rFonts w:asciiTheme="minorHAnsi" w:hAnsiTheme="minorHAnsi" w:cs="Arial"/>
          <w:lang w:val="en-GB"/>
        </w:rPr>
        <w:t>. We also accept credit or debit cards</w:t>
      </w:r>
      <w:r w:rsidRPr="00E05346">
        <w:rPr>
          <w:rFonts w:asciiTheme="minorHAnsi" w:hAnsiTheme="minorHAnsi" w:cs="Arial"/>
          <w:lang w:val="en-GB"/>
        </w:rPr>
        <w:t xml:space="preserve"> (please note we cannot process AMEX cards)</w:t>
      </w:r>
      <w:r w:rsidR="00B26CDE" w:rsidRPr="00E05346">
        <w:rPr>
          <w:rFonts w:asciiTheme="minorHAnsi" w:hAnsiTheme="minorHAnsi" w:cs="Arial"/>
          <w:lang w:val="en-GB"/>
        </w:rPr>
        <w:t>.</w:t>
      </w:r>
    </w:p>
    <w:p w14:paraId="3353A025" w14:textId="77777777" w:rsidR="00AD3B32" w:rsidRPr="00E05346" w:rsidRDefault="00E641A5" w:rsidP="00AD3B32">
      <w:pPr>
        <w:rPr>
          <w:rFonts w:asciiTheme="minorHAnsi" w:hAnsiTheme="minorHAnsi" w:cs="Arial"/>
          <w:lang w:val="en-GB"/>
        </w:rPr>
      </w:pPr>
      <w:r w:rsidRPr="00E05346">
        <w:rPr>
          <w:rFonts w:asciiTheme="minorHAnsi" w:hAnsiTheme="minorHAnsi" w:cs="Interstate-Regular"/>
          <w:noProof/>
          <w:color w:val="000000"/>
          <w:lang w:val="en-GB" w:eastAsia="en-GB"/>
        </w:rPr>
        <mc:AlternateContent>
          <mc:Choice Requires="wps">
            <w:drawing>
              <wp:anchor distT="0" distB="0" distL="114300" distR="114300" simplePos="0" relativeHeight="251656192" behindDoc="0" locked="0" layoutInCell="1" allowOverlap="1" wp14:anchorId="68A9990D" wp14:editId="4D616C47">
                <wp:simplePos x="0" y="0"/>
                <wp:positionH relativeFrom="column">
                  <wp:posOffset>4600575</wp:posOffset>
                </wp:positionH>
                <wp:positionV relativeFrom="paragraph">
                  <wp:posOffset>125730</wp:posOffset>
                </wp:positionV>
                <wp:extent cx="304800" cy="228600"/>
                <wp:effectExtent l="9525" t="11430" r="9525"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62570A00" w14:textId="77777777" w:rsidR="00AD3B32" w:rsidRDefault="00AD3B32" w:rsidP="00AD3B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9990D" id="_x0000_t202" coordsize="21600,21600" o:spt="202" path="m,l,21600r21600,l21600,xe">
                <v:stroke joinstyle="miter"/>
                <v:path gradientshapeok="t" o:connecttype="rect"/>
              </v:shapetype>
              <v:shape id="Text Box 12" o:spid="_x0000_s1026" type="#_x0000_t202" style="position:absolute;margin-left:362.25pt;margin-top:9.9pt;width:2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1MKAIAAFA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">
                <v:textbox>
                  <w:txbxContent>
                    <w:p w14:paraId="62570A00" w14:textId="77777777" w:rsidR="00AD3B32" w:rsidRDefault="00AD3B32" w:rsidP="00AD3B32"/>
                  </w:txbxContent>
                </v:textbox>
              </v:shape>
            </w:pict>
          </mc:Fallback>
        </mc:AlternateContent>
      </w:r>
      <w:r w:rsidRPr="00E05346">
        <w:rPr>
          <w:rFonts w:asciiTheme="minorHAnsi" w:hAnsiTheme="minorHAnsi" w:cs="Interstate-Regular"/>
          <w:noProof/>
          <w:color w:val="000000"/>
          <w:lang w:val="en-GB" w:eastAsia="en-GB"/>
        </w:rPr>
        <mc:AlternateContent>
          <mc:Choice Requires="wps">
            <w:drawing>
              <wp:anchor distT="0" distB="0" distL="114300" distR="114300" simplePos="0" relativeHeight="251655168" behindDoc="0" locked="0" layoutInCell="1" allowOverlap="1" wp14:anchorId="2D83B07E" wp14:editId="30169D4D">
                <wp:simplePos x="0" y="0"/>
                <wp:positionH relativeFrom="column">
                  <wp:posOffset>1752600</wp:posOffset>
                </wp:positionH>
                <wp:positionV relativeFrom="paragraph">
                  <wp:posOffset>116205</wp:posOffset>
                </wp:positionV>
                <wp:extent cx="304800" cy="228600"/>
                <wp:effectExtent l="9525" t="11430" r="9525"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AD15EB6" w14:textId="77777777" w:rsidR="00AD3B32" w:rsidRDefault="00AD3B32" w:rsidP="00AD3B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3B07E" id="Text Box 11" o:spid="_x0000_s1027" type="#_x0000_t202" style="position:absolute;margin-left:138pt;margin-top:9.15pt;width:2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">
                <v:textbox>
                  <w:txbxContent>
                    <w:p w14:paraId="4AD15EB6" w14:textId="77777777" w:rsidR="00AD3B32" w:rsidRDefault="00AD3B32" w:rsidP="00AD3B32"/>
                  </w:txbxContent>
                </v:textbox>
              </v:shape>
            </w:pict>
          </mc:Fallback>
        </mc:AlternateContent>
      </w:r>
      <w:r w:rsidRPr="00E05346">
        <w:rPr>
          <w:rFonts w:asciiTheme="minorHAnsi" w:hAnsiTheme="minorHAnsi" w:cs="Arial"/>
          <w:b/>
          <w:noProof/>
          <w:lang w:val="en-GB" w:eastAsia="en-GB"/>
        </w:rPr>
        <mc:AlternateContent>
          <mc:Choice Requires="wps">
            <w:drawing>
              <wp:anchor distT="0" distB="0" distL="114300" distR="114300" simplePos="0" relativeHeight="251658240" behindDoc="0" locked="0" layoutInCell="1" allowOverlap="1" wp14:anchorId="6E9D7068" wp14:editId="28EE3307">
                <wp:simplePos x="0" y="0"/>
                <wp:positionH relativeFrom="column">
                  <wp:posOffset>3124200</wp:posOffset>
                </wp:positionH>
                <wp:positionV relativeFrom="paragraph">
                  <wp:posOffset>116205</wp:posOffset>
                </wp:positionV>
                <wp:extent cx="304800" cy="228600"/>
                <wp:effectExtent l="9525" t="11430" r="9525" b="762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5EC049D7" w14:textId="77777777" w:rsidR="00AD3B32" w:rsidRDefault="00AD3B32" w:rsidP="00AD3B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D7068" id="Text Box 13" o:spid="_x0000_s1028" type="#_x0000_t202" style="position:absolute;margin-left:246pt;margin-top:9.15pt;width:2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">
                <v:textbox>
                  <w:txbxContent>
                    <w:p w14:paraId="5EC049D7" w14:textId="77777777" w:rsidR="00AD3B32" w:rsidRDefault="00AD3B32" w:rsidP="00AD3B32"/>
                  </w:txbxContent>
                </v:textbox>
              </v:shape>
            </w:pict>
          </mc:Fallback>
        </mc:AlternateContent>
      </w:r>
    </w:p>
    <w:p w14:paraId="2A3388F4" w14:textId="77777777" w:rsidR="00AD3B32" w:rsidRPr="00E05346" w:rsidRDefault="00AD3B32" w:rsidP="00AD3B32">
      <w:pPr>
        <w:autoSpaceDE w:val="0"/>
        <w:autoSpaceDN w:val="0"/>
        <w:adjustRightInd w:val="0"/>
        <w:rPr>
          <w:rFonts w:asciiTheme="minorHAnsi" w:hAnsiTheme="minorHAnsi" w:cs="Arial"/>
          <w:color w:val="000000"/>
        </w:rPr>
      </w:pPr>
      <w:r w:rsidRPr="00E05346">
        <w:rPr>
          <w:rFonts w:asciiTheme="minorHAnsi" w:hAnsiTheme="minorHAnsi" w:cs="Arial"/>
          <w:color w:val="000000"/>
        </w:rPr>
        <w:t>Debit or credit card</w:t>
      </w:r>
      <w:r w:rsidRPr="00E05346">
        <w:rPr>
          <w:rFonts w:asciiTheme="minorHAnsi" w:hAnsiTheme="minorHAnsi" w:cs="Arial"/>
          <w:color w:val="000000"/>
        </w:rPr>
        <w:tab/>
        <w:t xml:space="preserve"> Visa </w:t>
      </w:r>
      <w:r w:rsidRPr="00E05346">
        <w:rPr>
          <w:rFonts w:asciiTheme="minorHAnsi" w:hAnsiTheme="minorHAnsi" w:cs="Arial"/>
          <w:color w:val="000000"/>
        </w:rPr>
        <w:tab/>
      </w:r>
      <w:r w:rsidRPr="00E05346">
        <w:rPr>
          <w:rFonts w:asciiTheme="minorHAnsi" w:hAnsiTheme="minorHAnsi" w:cs="Arial"/>
          <w:color w:val="000000"/>
        </w:rPr>
        <w:tab/>
        <w:t xml:space="preserve">MasterCard </w:t>
      </w:r>
      <w:r w:rsidRPr="00E05346">
        <w:rPr>
          <w:rFonts w:asciiTheme="minorHAnsi" w:hAnsiTheme="minorHAnsi" w:cs="Arial"/>
          <w:color w:val="000000"/>
        </w:rPr>
        <w:tab/>
      </w:r>
      <w:r w:rsidRPr="00E05346">
        <w:rPr>
          <w:rFonts w:asciiTheme="minorHAnsi" w:hAnsiTheme="minorHAnsi" w:cs="Arial"/>
          <w:color w:val="000000"/>
        </w:rPr>
        <w:tab/>
        <w:t>Switch/Delta</w:t>
      </w:r>
    </w:p>
    <w:p w14:paraId="1619C67E" w14:textId="77777777" w:rsidR="00AD3B32" w:rsidRPr="00E05346" w:rsidRDefault="00AD3B32" w:rsidP="00AD3B32">
      <w:pPr>
        <w:autoSpaceDE w:val="0"/>
        <w:autoSpaceDN w:val="0"/>
        <w:adjustRightInd w:val="0"/>
        <w:rPr>
          <w:rFonts w:asciiTheme="minorHAnsi" w:hAnsiTheme="minorHAnsi" w:cs="Arial"/>
          <w:color w:val="000000"/>
        </w:rPr>
      </w:pPr>
    </w:p>
    <w:p w14:paraId="75E09F0B" w14:textId="77777777" w:rsidR="008C7289" w:rsidRDefault="008C7289" w:rsidP="008C7289">
      <w:pPr>
        <w:tabs>
          <w:tab w:val="left" w:pos="2205"/>
        </w:tabs>
        <w:autoSpaceDE w:val="0"/>
        <w:autoSpaceDN w:val="0"/>
        <w:adjustRightInd w:val="0"/>
        <w:rPr>
          <w:rFonts w:asciiTheme="minorHAnsi" w:hAnsiTheme="minorHAnsi" w:cs="Arial"/>
          <w:color w:val="000000"/>
        </w:rPr>
      </w:pPr>
      <w:r w:rsidRPr="00E05346">
        <w:rPr>
          <w:rFonts w:asciiTheme="minorHAnsi" w:hAnsiTheme="minorHAnsi" w:cs="Interstate-Regular"/>
          <w:noProof/>
          <w:color w:val="000000"/>
          <w:lang w:val="en-GB" w:eastAsia="en-GB"/>
        </w:rPr>
        <mc:AlternateContent>
          <mc:Choice Requires="wps">
            <w:drawing>
              <wp:anchor distT="0" distB="0" distL="114300" distR="114300" simplePos="0" relativeHeight="251660288" behindDoc="0" locked="0" layoutInCell="1" allowOverlap="1" wp14:anchorId="55286716" wp14:editId="0A07A524">
                <wp:simplePos x="0" y="0"/>
                <wp:positionH relativeFrom="column">
                  <wp:posOffset>1790700</wp:posOffset>
                </wp:positionH>
                <wp:positionV relativeFrom="paragraph">
                  <wp:posOffset>20320</wp:posOffset>
                </wp:positionV>
                <wp:extent cx="304800" cy="228600"/>
                <wp:effectExtent l="9525" t="11430" r="9525" b="762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7F58D809" w14:textId="77777777" w:rsidR="008C7289" w:rsidRDefault="008C7289" w:rsidP="008C7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86716" id="_x0000_s1029" type="#_x0000_t202" style="position:absolute;margin-left:141pt;margin-top:1.6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P+KwIAAFc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">
                <v:textbox>
                  <w:txbxContent>
                    <w:p w14:paraId="7F58D809" w14:textId="77777777" w:rsidR="008C7289" w:rsidRDefault="008C7289" w:rsidP="008C7289"/>
                  </w:txbxContent>
                </v:textbox>
              </v:shape>
            </w:pict>
          </mc:Fallback>
        </mc:AlternateContent>
      </w:r>
      <w:r>
        <w:rPr>
          <w:rFonts w:asciiTheme="minorHAnsi" w:hAnsiTheme="minorHAnsi" w:cs="Arial"/>
          <w:color w:val="000000"/>
        </w:rPr>
        <w:tab/>
        <w:t>Amex</w:t>
      </w:r>
    </w:p>
    <w:p w14:paraId="45426FF1" w14:textId="77777777" w:rsidR="008C7289" w:rsidRDefault="008C7289" w:rsidP="00AD3B32">
      <w:pPr>
        <w:autoSpaceDE w:val="0"/>
        <w:autoSpaceDN w:val="0"/>
        <w:adjustRightInd w:val="0"/>
        <w:rPr>
          <w:rFonts w:asciiTheme="minorHAnsi" w:hAnsiTheme="minorHAnsi" w:cs="Arial"/>
          <w:color w:val="000000"/>
        </w:rPr>
      </w:pPr>
    </w:p>
    <w:p w14:paraId="20CD4FA3" w14:textId="77777777" w:rsidR="00AD3B32" w:rsidRPr="00E05346" w:rsidRDefault="00AD3B32" w:rsidP="00AD3B32">
      <w:pPr>
        <w:autoSpaceDE w:val="0"/>
        <w:autoSpaceDN w:val="0"/>
        <w:adjustRightInd w:val="0"/>
        <w:rPr>
          <w:rFonts w:asciiTheme="minorHAnsi" w:hAnsiTheme="minorHAnsi" w:cs="Arial"/>
          <w:color w:val="000000"/>
        </w:rPr>
      </w:pPr>
      <w:r w:rsidRPr="00E05346">
        <w:rPr>
          <w:rFonts w:asciiTheme="minorHAnsi" w:hAnsiTheme="minorHAnsi" w:cs="Arial"/>
          <w:color w:val="000000"/>
        </w:rPr>
        <w:t>Please charge my credit/debit card for the amount of</w:t>
      </w:r>
      <w:r w:rsidRPr="00E05346">
        <w:rPr>
          <w:rFonts w:asciiTheme="minorHAnsi" w:hAnsiTheme="minorHAnsi" w:cs="Arial"/>
          <w:color w:val="000000"/>
        </w:rPr>
        <w:tab/>
        <w:t>£__________</w:t>
      </w:r>
    </w:p>
    <w:p w14:paraId="7F74E6F2" w14:textId="77777777" w:rsidR="00AD3B32" w:rsidRPr="00E05346" w:rsidRDefault="00AD3B32" w:rsidP="00AD3B32">
      <w:pPr>
        <w:autoSpaceDE w:val="0"/>
        <w:autoSpaceDN w:val="0"/>
        <w:adjustRightInd w:val="0"/>
        <w:rPr>
          <w:rFonts w:asciiTheme="minorHAnsi" w:hAnsiTheme="minorHAnsi" w:cs="Arial"/>
          <w:color w:val="000000"/>
        </w:rPr>
      </w:pPr>
    </w:p>
    <w:tbl>
      <w:tblPr>
        <w:tblpPr w:leftFromText="180" w:rightFromText="180"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404"/>
        <w:gridCol w:w="404"/>
        <w:gridCol w:w="405"/>
        <w:gridCol w:w="404"/>
        <w:gridCol w:w="404"/>
        <w:gridCol w:w="404"/>
        <w:gridCol w:w="405"/>
        <w:gridCol w:w="404"/>
        <w:gridCol w:w="404"/>
        <w:gridCol w:w="404"/>
        <w:gridCol w:w="405"/>
        <w:gridCol w:w="404"/>
        <w:gridCol w:w="404"/>
        <w:gridCol w:w="404"/>
        <w:gridCol w:w="405"/>
      </w:tblGrid>
      <w:tr w:rsidR="00AD3B32" w:rsidRPr="00E05346" w14:paraId="3F9500D9" w14:textId="77777777" w:rsidTr="00890B0D">
        <w:tc>
          <w:tcPr>
            <w:tcW w:w="404" w:type="dxa"/>
          </w:tcPr>
          <w:p w14:paraId="42CCBDBC" w14:textId="77777777" w:rsidR="00AD3B32" w:rsidRPr="00E05346" w:rsidRDefault="00AD3B32" w:rsidP="00890B0D">
            <w:pPr>
              <w:autoSpaceDE w:val="0"/>
              <w:autoSpaceDN w:val="0"/>
              <w:adjustRightInd w:val="0"/>
              <w:rPr>
                <w:rFonts w:asciiTheme="minorHAnsi" w:hAnsiTheme="minorHAnsi" w:cs="Arial"/>
                <w:color w:val="000000"/>
              </w:rPr>
            </w:pPr>
          </w:p>
          <w:p w14:paraId="4397BDD2" w14:textId="77777777" w:rsidR="00AD3B32" w:rsidRPr="00E05346" w:rsidRDefault="00AD3B32" w:rsidP="00890B0D">
            <w:pPr>
              <w:autoSpaceDE w:val="0"/>
              <w:autoSpaceDN w:val="0"/>
              <w:adjustRightInd w:val="0"/>
              <w:rPr>
                <w:rFonts w:asciiTheme="minorHAnsi" w:hAnsiTheme="minorHAnsi" w:cs="Arial"/>
                <w:color w:val="000000"/>
              </w:rPr>
            </w:pPr>
          </w:p>
        </w:tc>
        <w:tc>
          <w:tcPr>
            <w:tcW w:w="404" w:type="dxa"/>
          </w:tcPr>
          <w:p w14:paraId="2F5A0A0A" w14:textId="77777777" w:rsidR="00AD3B32" w:rsidRPr="00E05346" w:rsidRDefault="00AD3B32" w:rsidP="00890B0D">
            <w:pPr>
              <w:autoSpaceDE w:val="0"/>
              <w:autoSpaceDN w:val="0"/>
              <w:adjustRightInd w:val="0"/>
              <w:rPr>
                <w:rFonts w:asciiTheme="minorHAnsi" w:hAnsiTheme="minorHAnsi" w:cs="Arial"/>
                <w:color w:val="000000"/>
              </w:rPr>
            </w:pPr>
          </w:p>
        </w:tc>
        <w:tc>
          <w:tcPr>
            <w:tcW w:w="404" w:type="dxa"/>
          </w:tcPr>
          <w:p w14:paraId="2C3FF8ED" w14:textId="77777777" w:rsidR="00AD3B32" w:rsidRPr="00E05346" w:rsidRDefault="00AD3B32" w:rsidP="00890B0D">
            <w:pPr>
              <w:autoSpaceDE w:val="0"/>
              <w:autoSpaceDN w:val="0"/>
              <w:adjustRightInd w:val="0"/>
              <w:rPr>
                <w:rFonts w:asciiTheme="minorHAnsi" w:hAnsiTheme="minorHAnsi" w:cs="Arial"/>
                <w:color w:val="000000"/>
              </w:rPr>
            </w:pPr>
          </w:p>
        </w:tc>
        <w:tc>
          <w:tcPr>
            <w:tcW w:w="405" w:type="dxa"/>
          </w:tcPr>
          <w:p w14:paraId="2D3D6707" w14:textId="77777777" w:rsidR="00AD3B32" w:rsidRPr="00E05346" w:rsidRDefault="00AD3B32" w:rsidP="00890B0D">
            <w:pPr>
              <w:autoSpaceDE w:val="0"/>
              <w:autoSpaceDN w:val="0"/>
              <w:adjustRightInd w:val="0"/>
              <w:rPr>
                <w:rFonts w:asciiTheme="minorHAnsi" w:hAnsiTheme="minorHAnsi" w:cs="Arial"/>
                <w:color w:val="000000"/>
              </w:rPr>
            </w:pPr>
          </w:p>
        </w:tc>
        <w:tc>
          <w:tcPr>
            <w:tcW w:w="404" w:type="dxa"/>
          </w:tcPr>
          <w:p w14:paraId="27A64399" w14:textId="77777777" w:rsidR="00AD3B32" w:rsidRPr="00E05346" w:rsidRDefault="00AD3B32" w:rsidP="00890B0D">
            <w:pPr>
              <w:autoSpaceDE w:val="0"/>
              <w:autoSpaceDN w:val="0"/>
              <w:adjustRightInd w:val="0"/>
              <w:rPr>
                <w:rFonts w:asciiTheme="minorHAnsi" w:hAnsiTheme="minorHAnsi" w:cs="Arial"/>
                <w:color w:val="000000"/>
              </w:rPr>
            </w:pPr>
          </w:p>
        </w:tc>
        <w:tc>
          <w:tcPr>
            <w:tcW w:w="404" w:type="dxa"/>
          </w:tcPr>
          <w:p w14:paraId="307C0612" w14:textId="77777777" w:rsidR="00AD3B32" w:rsidRPr="00E05346" w:rsidRDefault="00AD3B32" w:rsidP="00890B0D">
            <w:pPr>
              <w:autoSpaceDE w:val="0"/>
              <w:autoSpaceDN w:val="0"/>
              <w:adjustRightInd w:val="0"/>
              <w:rPr>
                <w:rFonts w:asciiTheme="minorHAnsi" w:hAnsiTheme="minorHAnsi" w:cs="Arial"/>
                <w:color w:val="000000"/>
              </w:rPr>
            </w:pPr>
          </w:p>
        </w:tc>
        <w:tc>
          <w:tcPr>
            <w:tcW w:w="404" w:type="dxa"/>
          </w:tcPr>
          <w:p w14:paraId="2101B0F0" w14:textId="77777777" w:rsidR="00AD3B32" w:rsidRPr="00E05346" w:rsidRDefault="00AD3B32" w:rsidP="00890B0D">
            <w:pPr>
              <w:autoSpaceDE w:val="0"/>
              <w:autoSpaceDN w:val="0"/>
              <w:adjustRightInd w:val="0"/>
              <w:rPr>
                <w:rFonts w:asciiTheme="minorHAnsi" w:hAnsiTheme="minorHAnsi" w:cs="Arial"/>
                <w:color w:val="000000"/>
              </w:rPr>
            </w:pPr>
          </w:p>
        </w:tc>
        <w:tc>
          <w:tcPr>
            <w:tcW w:w="405" w:type="dxa"/>
          </w:tcPr>
          <w:p w14:paraId="58EDBD34" w14:textId="77777777" w:rsidR="00AD3B32" w:rsidRPr="00E05346" w:rsidRDefault="00AD3B32" w:rsidP="00890B0D">
            <w:pPr>
              <w:autoSpaceDE w:val="0"/>
              <w:autoSpaceDN w:val="0"/>
              <w:adjustRightInd w:val="0"/>
              <w:rPr>
                <w:rFonts w:asciiTheme="minorHAnsi" w:hAnsiTheme="minorHAnsi" w:cs="Arial"/>
                <w:color w:val="000000"/>
              </w:rPr>
            </w:pPr>
          </w:p>
        </w:tc>
        <w:tc>
          <w:tcPr>
            <w:tcW w:w="404" w:type="dxa"/>
          </w:tcPr>
          <w:p w14:paraId="338061D0" w14:textId="77777777" w:rsidR="00AD3B32" w:rsidRPr="00E05346" w:rsidRDefault="00AD3B32" w:rsidP="00890B0D">
            <w:pPr>
              <w:autoSpaceDE w:val="0"/>
              <w:autoSpaceDN w:val="0"/>
              <w:adjustRightInd w:val="0"/>
              <w:rPr>
                <w:rFonts w:asciiTheme="minorHAnsi" w:hAnsiTheme="minorHAnsi" w:cs="Arial"/>
                <w:color w:val="000000"/>
              </w:rPr>
            </w:pPr>
          </w:p>
        </w:tc>
        <w:tc>
          <w:tcPr>
            <w:tcW w:w="404" w:type="dxa"/>
          </w:tcPr>
          <w:p w14:paraId="5F352DF2" w14:textId="77777777" w:rsidR="00AD3B32" w:rsidRPr="00E05346" w:rsidRDefault="00AD3B32" w:rsidP="00890B0D">
            <w:pPr>
              <w:autoSpaceDE w:val="0"/>
              <w:autoSpaceDN w:val="0"/>
              <w:adjustRightInd w:val="0"/>
              <w:rPr>
                <w:rFonts w:asciiTheme="minorHAnsi" w:hAnsiTheme="minorHAnsi" w:cs="Arial"/>
                <w:color w:val="000000"/>
              </w:rPr>
            </w:pPr>
          </w:p>
        </w:tc>
        <w:tc>
          <w:tcPr>
            <w:tcW w:w="404" w:type="dxa"/>
          </w:tcPr>
          <w:p w14:paraId="16307E66" w14:textId="77777777" w:rsidR="00AD3B32" w:rsidRPr="00E05346" w:rsidRDefault="00AD3B32" w:rsidP="00890B0D">
            <w:pPr>
              <w:autoSpaceDE w:val="0"/>
              <w:autoSpaceDN w:val="0"/>
              <w:adjustRightInd w:val="0"/>
              <w:rPr>
                <w:rFonts w:asciiTheme="minorHAnsi" w:hAnsiTheme="minorHAnsi" w:cs="Arial"/>
                <w:color w:val="000000"/>
              </w:rPr>
            </w:pPr>
          </w:p>
        </w:tc>
        <w:tc>
          <w:tcPr>
            <w:tcW w:w="405" w:type="dxa"/>
          </w:tcPr>
          <w:p w14:paraId="5D6DCE98" w14:textId="77777777" w:rsidR="00AD3B32" w:rsidRPr="00E05346" w:rsidRDefault="00AD3B32" w:rsidP="00890B0D">
            <w:pPr>
              <w:autoSpaceDE w:val="0"/>
              <w:autoSpaceDN w:val="0"/>
              <w:adjustRightInd w:val="0"/>
              <w:rPr>
                <w:rFonts w:asciiTheme="minorHAnsi" w:hAnsiTheme="minorHAnsi" w:cs="Arial"/>
                <w:color w:val="000000"/>
              </w:rPr>
            </w:pPr>
          </w:p>
        </w:tc>
        <w:tc>
          <w:tcPr>
            <w:tcW w:w="404" w:type="dxa"/>
          </w:tcPr>
          <w:p w14:paraId="589B7841" w14:textId="77777777" w:rsidR="00AD3B32" w:rsidRPr="00E05346" w:rsidRDefault="00AD3B32" w:rsidP="00890B0D">
            <w:pPr>
              <w:autoSpaceDE w:val="0"/>
              <w:autoSpaceDN w:val="0"/>
              <w:adjustRightInd w:val="0"/>
              <w:rPr>
                <w:rFonts w:asciiTheme="minorHAnsi" w:hAnsiTheme="minorHAnsi" w:cs="Arial"/>
                <w:color w:val="000000"/>
              </w:rPr>
            </w:pPr>
          </w:p>
        </w:tc>
        <w:tc>
          <w:tcPr>
            <w:tcW w:w="404" w:type="dxa"/>
          </w:tcPr>
          <w:p w14:paraId="5F614A0D" w14:textId="77777777" w:rsidR="00AD3B32" w:rsidRPr="00E05346" w:rsidRDefault="00AD3B32" w:rsidP="00890B0D">
            <w:pPr>
              <w:autoSpaceDE w:val="0"/>
              <w:autoSpaceDN w:val="0"/>
              <w:adjustRightInd w:val="0"/>
              <w:rPr>
                <w:rFonts w:asciiTheme="minorHAnsi" w:hAnsiTheme="minorHAnsi" w:cs="Arial"/>
                <w:color w:val="000000"/>
              </w:rPr>
            </w:pPr>
          </w:p>
        </w:tc>
        <w:tc>
          <w:tcPr>
            <w:tcW w:w="404" w:type="dxa"/>
          </w:tcPr>
          <w:p w14:paraId="3262B8E7" w14:textId="77777777" w:rsidR="00AD3B32" w:rsidRPr="00E05346" w:rsidRDefault="00AD3B32" w:rsidP="00890B0D">
            <w:pPr>
              <w:autoSpaceDE w:val="0"/>
              <w:autoSpaceDN w:val="0"/>
              <w:adjustRightInd w:val="0"/>
              <w:rPr>
                <w:rFonts w:asciiTheme="minorHAnsi" w:hAnsiTheme="minorHAnsi" w:cs="Arial"/>
                <w:color w:val="000000"/>
              </w:rPr>
            </w:pPr>
          </w:p>
        </w:tc>
        <w:tc>
          <w:tcPr>
            <w:tcW w:w="405" w:type="dxa"/>
          </w:tcPr>
          <w:p w14:paraId="105C4A24" w14:textId="77777777" w:rsidR="00AD3B32" w:rsidRPr="00E05346" w:rsidRDefault="00AD3B32" w:rsidP="00890B0D">
            <w:pPr>
              <w:autoSpaceDE w:val="0"/>
              <w:autoSpaceDN w:val="0"/>
              <w:adjustRightInd w:val="0"/>
              <w:rPr>
                <w:rFonts w:asciiTheme="minorHAnsi" w:hAnsiTheme="minorHAnsi" w:cs="Arial"/>
                <w:color w:val="000000"/>
              </w:rPr>
            </w:pPr>
          </w:p>
        </w:tc>
      </w:tr>
    </w:tbl>
    <w:p w14:paraId="524E6065" w14:textId="77777777" w:rsidR="00AD3B32" w:rsidRPr="00E05346" w:rsidRDefault="00AD3B32" w:rsidP="00AD3B32">
      <w:pPr>
        <w:autoSpaceDE w:val="0"/>
        <w:autoSpaceDN w:val="0"/>
        <w:adjustRightInd w:val="0"/>
        <w:rPr>
          <w:rFonts w:asciiTheme="minorHAnsi" w:hAnsiTheme="minorHAnsi" w:cs="Arial"/>
          <w:color w:val="000000"/>
        </w:rPr>
      </w:pPr>
      <w:r w:rsidRPr="00E05346">
        <w:rPr>
          <w:rFonts w:asciiTheme="minorHAnsi" w:hAnsiTheme="minorHAnsi" w:cs="Arial"/>
          <w:color w:val="000000"/>
        </w:rPr>
        <w:t xml:space="preserve">Credit card number </w:t>
      </w:r>
    </w:p>
    <w:p w14:paraId="23D4DB2F" w14:textId="77777777" w:rsidR="00AD3B32" w:rsidRPr="00E05346" w:rsidRDefault="00AD3B32" w:rsidP="00AD3B32">
      <w:pPr>
        <w:autoSpaceDE w:val="0"/>
        <w:autoSpaceDN w:val="0"/>
        <w:adjustRightInd w:val="0"/>
        <w:rPr>
          <w:rFonts w:asciiTheme="minorHAnsi" w:hAnsiTheme="minorHAnsi" w:cs="Arial"/>
          <w:color w:val="000000"/>
        </w:rPr>
      </w:pPr>
      <w:r w:rsidRPr="00E05346">
        <w:rPr>
          <w:rFonts w:asciiTheme="minorHAnsi" w:hAnsiTheme="minorHAnsi" w:cs="Arial"/>
          <w:color w:val="000000"/>
        </w:rPr>
        <w:t xml:space="preserve">                                                                                                 </w:t>
      </w:r>
    </w:p>
    <w:p w14:paraId="37E96168" w14:textId="77777777" w:rsidR="00AD3B32" w:rsidRPr="00E05346" w:rsidRDefault="00AD3B32" w:rsidP="00AD3B32">
      <w:pPr>
        <w:autoSpaceDE w:val="0"/>
        <w:autoSpaceDN w:val="0"/>
        <w:adjustRightInd w:val="0"/>
        <w:rPr>
          <w:rFonts w:asciiTheme="minorHAnsi" w:hAnsiTheme="minorHAnsi" w:cs="Arial"/>
          <w:color w:val="000000"/>
          <w:u w:val="single"/>
        </w:rPr>
      </w:pPr>
      <w:r w:rsidRPr="00E05346">
        <w:rPr>
          <w:rFonts w:asciiTheme="minorHAnsi" w:hAnsiTheme="minorHAnsi" w:cs="Arial"/>
          <w:color w:val="000000"/>
          <w:u w:val="single"/>
        </w:rPr>
        <w:t xml:space="preserve">                </w:t>
      </w:r>
    </w:p>
    <w:p w14:paraId="0F4AA9A0" w14:textId="77777777" w:rsidR="00AD3B32" w:rsidRPr="00E05346" w:rsidRDefault="00AD3B32" w:rsidP="00AD3B32">
      <w:pPr>
        <w:autoSpaceDE w:val="0"/>
        <w:autoSpaceDN w:val="0"/>
        <w:adjustRightInd w:val="0"/>
        <w:rPr>
          <w:rFonts w:asciiTheme="minorHAnsi" w:hAnsiTheme="minorHAnsi" w:cs="Arial"/>
          <w:color w:val="000000"/>
        </w:rPr>
      </w:pPr>
    </w:p>
    <w:p w14:paraId="3E5A269B" w14:textId="77777777" w:rsidR="00AD3B32" w:rsidRPr="00E05346" w:rsidRDefault="00AD3B32" w:rsidP="00AD3B32">
      <w:pPr>
        <w:autoSpaceDE w:val="0"/>
        <w:autoSpaceDN w:val="0"/>
        <w:adjustRightInd w:val="0"/>
        <w:rPr>
          <w:rFonts w:asciiTheme="minorHAnsi" w:hAnsiTheme="minorHAnsi" w:cs="Arial"/>
          <w:color w:val="000000"/>
        </w:rPr>
      </w:pPr>
      <w:r w:rsidRPr="00E05346">
        <w:rPr>
          <w:rFonts w:asciiTheme="minorHAnsi" w:hAnsiTheme="minorHAnsi" w:cs="Arial"/>
          <w:color w:val="000000"/>
        </w:rPr>
        <w:t>Expiry date  ___________</w:t>
      </w:r>
      <w:r w:rsidRPr="00E05346">
        <w:rPr>
          <w:rFonts w:asciiTheme="minorHAnsi" w:hAnsiTheme="minorHAnsi" w:cs="Arial"/>
          <w:color w:val="000000"/>
        </w:rPr>
        <w:tab/>
        <w:t>Issue no (Switch/Delta) __________</w:t>
      </w:r>
    </w:p>
    <w:p w14:paraId="2387ED17" w14:textId="77777777" w:rsidR="00AD3B32" w:rsidRPr="00E05346" w:rsidRDefault="00AD3B32" w:rsidP="00AD3B32">
      <w:pPr>
        <w:autoSpaceDE w:val="0"/>
        <w:autoSpaceDN w:val="0"/>
        <w:adjustRightInd w:val="0"/>
        <w:rPr>
          <w:rFonts w:asciiTheme="minorHAnsi" w:hAnsiTheme="minorHAnsi" w:cs="Arial"/>
          <w:color w:val="000000"/>
        </w:rPr>
      </w:pPr>
    </w:p>
    <w:tbl>
      <w:tblPr>
        <w:tblpPr w:leftFromText="180" w:rightFromText="180" w:vertAnchor="text" w:horzAnchor="margin" w:tblpXSpec="right"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404"/>
        <w:gridCol w:w="405"/>
      </w:tblGrid>
      <w:tr w:rsidR="00AD3B32" w:rsidRPr="00E05346" w14:paraId="32626287" w14:textId="77777777" w:rsidTr="00890B0D">
        <w:tc>
          <w:tcPr>
            <w:tcW w:w="404" w:type="dxa"/>
          </w:tcPr>
          <w:p w14:paraId="309F4A99" w14:textId="77777777" w:rsidR="00AD3B32" w:rsidRPr="00E05346" w:rsidRDefault="00AD3B32" w:rsidP="00890B0D">
            <w:pPr>
              <w:autoSpaceDE w:val="0"/>
              <w:autoSpaceDN w:val="0"/>
              <w:adjustRightInd w:val="0"/>
              <w:rPr>
                <w:rFonts w:asciiTheme="minorHAnsi" w:hAnsiTheme="minorHAnsi" w:cs="Arial"/>
                <w:color w:val="000000"/>
              </w:rPr>
            </w:pPr>
          </w:p>
          <w:p w14:paraId="69FD8EBF" w14:textId="77777777" w:rsidR="00AD3B32" w:rsidRPr="00E05346" w:rsidRDefault="00AD3B32" w:rsidP="00890B0D">
            <w:pPr>
              <w:autoSpaceDE w:val="0"/>
              <w:autoSpaceDN w:val="0"/>
              <w:adjustRightInd w:val="0"/>
              <w:rPr>
                <w:rFonts w:asciiTheme="minorHAnsi" w:hAnsiTheme="minorHAnsi" w:cs="Arial"/>
                <w:color w:val="000000"/>
              </w:rPr>
            </w:pPr>
          </w:p>
        </w:tc>
        <w:tc>
          <w:tcPr>
            <w:tcW w:w="404" w:type="dxa"/>
          </w:tcPr>
          <w:p w14:paraId="3F5A13F2" w14:textId="77777777" w:rsidR="00AD3B32" w:rsidRPr="00E05346" w:rsidRDefault="00AD3B32" w:rsidP="00890B0D">
            <w:pPr>
              <w:autoSpaceDE w:val="0"/>
              <w:autoSpaceDN w:val="0"/>
              <w:adjustRightInd w:val="0"/>
              <w:rPr>
                <w:rFonts w:asciiTheme="minorHAnsi" w:hAnsiTheme="minorHAnsi" w:cs="Arial"/>
                <w:color w:val="000000"/>
              </w:rPr>
            </w:pPr>
          </w:p>
        </w:tc>
        <w:tc>
          <w:tcPr>
            <w:tcW w:w="405" w:type="dxa"/>
          </w:tcPr>
          <w:p w14:paraId="7DBC0D97" w14:textId="77777777" w:rsidR="00AD3B32" w:rsidRPr="00E05346" w:rsidRDefault="00AD3B32" w:rsidP="00890B0D">
            <w:pPr>
              <w:autoSpaceDE w:val="0"/>
              <w:autoSpaceDN w:val="0"/>
              <w:adjustRightInd w:val="0"/>
              <w:rPr>
                <w:rFonts w:asciiTheme="minorHAnsi" w:hAnsiTheme="minorHAnsi" w:cs="Arial"/>
                <w:color w:val="000000"/>
              </w:rPr>
            </w:pPr>
          </w:p>
        </w:tc>
      </w:tr>
    </w:tbl>
    <w:p w14:paraId="036A9483" w14:textId="77777777" w:rsidR="00AD3B32" w:rsidRPr="00E05346" w:rsidRDefault="00AD3B32" w:rsidP="00AD3B32">
      <w:pPr>
        <w:autoSpaceDE w:val="0"/>
        <w:autoSpaceDN w:val="0"/>
        <w:adjustRightInd w:val="0"/>
        <w:rPr>
          <w:rFonts w:asciiTheme="minorHAnsi" w:hAnsiTheme="minorHAnsi" w:cs="Arial"/>
          <w:color w:val="000000"/>
        </w:rPr>
      </w:pPr>
    </w:p>
    <w:p w14:paraId="2AD0134C" w14:textId="77777777" w:rsidR="00AD3B32" w:rsidRPr="00E05346" w:rsidRDefault="00AD3B32" w:rsidP="00AD3B32">
      <w:pPr>
        <w:autoSpaceDE w:val="0"/>
        <w:autoSpaceDN w:val="0"/>
        <w:adjustRightInd w:val="0"/>
        <w:rPr>
          <w:rFonts w:asciiTheme="minorHAnsi" w:hAnsiTheme="minorHAnsi" w:cs="Arial"/>
          <w:color w:val="000000"/>
        </w:rPr>
      </w:pPr>
      <w:r w:rsidRPr="00E05346">
        <w:rPr>
          <w:rFonts w:asciiTheme="minorHAnsi" w:hAnsiTheme="minorHAnsi" w:cs="Arial"/>
          <w:color w:val="000000"/>
        </w:rPr>
        <w:t xml:space="preserve">Name of cardholder___________________3 digit security no. </w:t>
      </w:r>
    </w:p>
    <w:p w14:paraId="0B811CCF" w14:textId="77777777" w:rsidR="00AD3B32" w:rsidRPr="00E05346" w:rsidRDefault="00AD3B32" w:rsidP="00AD3B32">
      <w:pPr>
        <w:autoSpaceDE w:val="0"/>
        <w:autoSpaceDN w:val="0"/>
        <w:adjustRightInd w:val="0"/>
        <w:rPr>
          <w:rFonts w:asciiTheme="minorHAnsi" w:hAnsiTheme="minorHAnsi" w:cs="Arial"/>
          <w:color w:val="000000"/>
        </w:rPr>
      </w:pPr>
    </w:p>
    <w:p w14:paraId="733AEEA3" w14:textId="77777777" w:rsidR="00AB4F22" w:rsidRPr="00E05346" w:rsidRDefault="00AB4F22" w:rsidP="00434ECD">
      <w:pPr>
        <w:rPr>
          <w:rFonts w:asciiTheme="minorHAnsi" w:hAnsiTheme="minorHAnsi" w:cs="Arial"/>
          <w:b/>
        </w:rPr>
      </w:pPr>
    </w:p>
    <w:p w14:paraId="36E1E152" w14:textId="615F9A13" w:rsidR="00AB4F22" w:rsidRPr="00E05346" w:rsidRDefault="00180A76" w:rsidP="00257377">
      <w:pPr>
        <w:ind w:left="-142"/>
        <w:rPr>
          <w:rFonts w:asciiTheme="minorHAnsi" w:hAnsiTheme="minorHAnsi" w:cs="Arial"/>
          <w:b/>
        </w:rPr>
      </w:pPr>
      <w:r w:rsidRPr="00E05346">
        <w:rPr>
          <w:rFonts w:asciiTheme="minorHAnsi" w:hAnsiTheme="minorHAnsi" w:cs="Arial"/>
          <w:b/>
        </w:rPr>
        <w:t xml:space="preserve">Please send entry forms to </w:t>
      </w:r>
      <w:hyperlink r:id="rId10" w:history="1">
        <w:r w:rsidR="009F690B" w:rsidRPr="00560C7D">
          <w:rPr>
            <w:rStyle w:val="Hyperlink"/>
            <w:rFonts w:asciiTheme="minorHAnsi" w:hAnsiTheme="minorHAnsi" w:cs="Arial"/>
            <w:b/>
          </w:rPr>
          <w:t>laura.hayter@irsociety.org.uk</w:t>
        </w:r>
      </w:hyperlink>
      <w:r w:rsidRPr="00E05346">
        <w:rPr>
          <w:rFonts w:asciiTheme="minorHAnsi" w:hAnsiTheme="minorHAnsi" w:cs="Arial"/>
          <w:b/>
        </w:rPr>
        <w:t xml:space="preserve"> or contact The IR Society at +44 (0)20 7379 1763 for further information.</w:t>
      </w:r>
    </w:p>
    <w:sectPr w:rsidR="00AB4F22" w:rsidRPr="00E05346" w:rsidSect="00790151">
      <w:footerReference w:type="default" r:id="rId11"/>
      <w:pgSz w:w="11907" w:h="16840" w:code="9"/>
      <w:pgMar w:top="1080" w:right="1797" w:bottom="1080" w:left="851" w:header="709"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E2BE2" w14:textId="77777777" w:rsidR="00D078C4" w:rsidRDefault="00D078C4" w:rsidP="00D078C4">
      <w:r>
        <w:separator/>
      </w:r>
    </w:p>
  </w:endnote>
  <w:endnote w:type="continuationSeparator" w:id="0">
    <w:p w14:paraId="7A5D8DD3" w14:textId="77777777" w:rsidR="00D078C4" w:rsidRDefault="00D078C4" w:rsidP="00D0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539385"/>
      <w:docPartObj>
        <w:docPartGallery w:val="Page Numbers (Bottom of Page)"/>
        <w:docPartUnique/>
      </w:docPartObj>
    </w:sdtPr>
    <w:sdtEndPr>
      <w:rPr>
        <w:noProof/>
      </w:rPr>
    </w:sdtEndPr>
    <w:sdtContent>
      <w:p w14:paraId="23BD453E" w14:textId="7C4764CC" w:rsidR="00D078C4" w:rsidRDefault="00D078C4">
        <w:pPr>
          <w:pStyle w:val="Footer"/>
          <w:jc w:val="center"/>
        </w:pPr>
        <w:r w:rsidRPr="00D078C4">
          <w:rPr>
            <w:rFonts w:asciiTheme="minorHAnsi" w:hAnsiTheme="minorHAnsi" w:cstheme="minorHAnsi"/>
          </w:rPr>
          <w:fldChar w:fldCharType="begin"/>
        </w:r>
        <w:r w:rsidRPr="00D078C4">
          <w:rPr>
            <w:rFonts w:asciiTheme="minorHAnsi" w:hAnsiTheme="minorHAnsi" w:cstheme="minorHAnsi"/>
          </w:rPr>
          <w:instrText xml:space="preserve"> PAGE   \* MERGEFORMAT </w:instrText>
        </w:r>
        <w:r w:rsidRPr="00D078C4">
          <w:rPr>
            <w:rFonts w:asciiTheme="minorHAnsi" w:hAnsiTheme="minorHAnsi" w:cstheme="minorHAnsi"/>
          </w:rPr>
          <w:fldChar w:fldCharType="separate"/>
        </w:r>
        <w:r w:rsidRPr="00D078C4">
          <w:rPr>
            <w:rFonts w:asciiTheme="minorHAnsi" w:hAnsiTheme="minorHAnsi" w:cstheme="minorHAnsi"/>
            <w:noProof/>
          </w:rPr>
          <w:t>2</w:t>
        </w:r>
        <w:r w:rsidRPr="00D078C4">
          <w:rPr>
            <w:rFonts w:asciiTheme="minorHAnsi" w:hAnsiTheme="minorHAnsi" w:cstheme="minorHAnsi"/>
            <w:noProof/>
          </w:rPr>
          <w:fldChar w:fldCharType="end"/>
        </w:r>
      </w:p>
    </w:sdtContent>
  </w:sdt>
  <w:p w14:paraId="2DB30002" w14:textId="77777777" w:rsidR="00D078C4" w:rsidRDefault="00D07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BE04B" w14:textId="77777777" w:rsidR="00D078C4" w:rsidRDefault="00D078C4" w:rsidP="00D078C4">
      <w:r>
        <w:separator/>
      </w:r>
    </w:p>
  </w:footnote>
  <w:footnote w:type="continuationSeparator" w:id="0">
    <w:p w14:paraId="0F4398CE" w14:textId="77777777" w:rsidR="00D078C4" w:rsidRDefault="00D078C4" w:rsidP="00D07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D58"/>
    <w:multiLevelType w:val="hybridMultilevel"/>
    <w:tmpl w:val="2FB8FB9C"/>
    <w:lvl w:ilvl="0" w:tplc="04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86EA8"/>
    <w:multiLevelType w:val="hybridMultilevel"/>
    <w:tmpl w:val="D572234E"/>
    <w:lvl w:ilvl="0" w:tplc="632E36F6">
      <w:start w:val="1"/>
      <w:numFmt w:val="none"/>
      <w:lvlText w:val="2."/>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478DE"/>
    <w:multiLevelType w:val="hybridMultilevel"/>
    <w:tmpl w:val="55C86990"/>
    <w:lvl w:ilvl="0" w:tplc="71BA7D16">
      <w:start w:val="1"/>
      <w:numFmt w:val="none"/>
      <w:lvlText w:val="3."/>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69150C"/>
    <w:multiLevelType w:val="hybridMultilevel"/>
    <w:tmpl w:val="573E4268"/>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5524B1A"/>
    <w:multiLevelType w:val="hybridMultilevel"/>
    <w:tmpl w:val="9A2040AA"/>
    <w:lvl w:ilvl="0" w:tplc="E7E83CE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66F75B5"/>
    <w:multiLevelType w:val="hybridMultilevel"/>
    <w:tmpl w:val="DA7E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07D5A"/>
    <w:multiLevelType w:val="hybridMultilevel"/>
    <w:tmpl w:val="64BCE9FC"/>
    <w:lvl w:ilvl="0" w:tplc="04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2823F68"/>
    <w:multiLevelType w:val="hybridMultilevel"/>
    <w:tmpl w:val="56C2E4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512836"/>
    <w:multiLevelType w:val="hybridMultilevel"/>
    <w:tmpl w:val="C0AE46EE"/>
    <w:lvl w:ilvl="0" w:tplc="E7E83C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7140B10"/>
    <w:multiLevelType w:val="hybridMultilevel"/>
    <w:tmpl w:val="361426A4"/>
    <w:lvl w:ilvl="0" w:tplc="30D0ED28">
      <w:start w:val="1"/>
      <w:numFmt w:val="bullet"/>
      <w:pStyle w:val="Bullet1"/>
      <w:lvlText w:val=""/>
      <w:lvlJc w:val="left"/>
      <w:pPr>
        <w:tabs>
          <w:tab w:val="num" w:pos="530"/>
        </w:tabs>
        <w:ind w:left="5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D3451"/>
    <w:multiLevelType w:val="hybridMultilevel"/>
    <w:tmpl w:val="844A8160"/>
    <w:lvl w:ilvl="0" w:tplc="04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A7295"/>
    <w:multiLevelType w:val="hybridMultilevel"/>
    <w:tmpl w:val="1D9E8008"/>
    <w:lvl w:ilvl="0" w:tplc="04090003">
      <w:start w:val="1"/>
      <w:numFmt w:val="bullet"/>
      <w:lvlText w:val="o"/>
      <w:lvlJc w:val="left"/>
      <w:pPr>
        <w:tabs>
          <w:tab w:val="num" w:pos="720"/>
        </w:tabs>
        <w:ind w:left="720" w:hanging="360"/>
      </w:pPr>
      <w:rPr>
        <w:rFonts w:ascii="Courier New" w:hAnsi="Courier New" w:cs="Courier New" w:hint="default"/>
      </w:rPr>
    </w:lvl>
    <w:lvl w:ilvl="1" w:tplc="C44AE79A">
      <w:start w:val="1"/>
      <w:numFmt w:val="bullet"/>
      <w:lvlText w:val=""/>
      <w:lvlJc w:val="left"/>
      <w:pPr>
        <w:tabs>
          <w:tab w:val="num" w:pos="576"/>
        </w:tabs>
        <w:ind w:left="576" w:hanging="288"/>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4B16A1"/>
    <w:multiLevelType w:val="hybridMultilevel"/>
    <w:tmpl w:val="0D62EEF4"/>
    <w:lvl w:ilvl="0" w:tplc="71BA7D16">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4A4261"/>
    <w:multiLevelType w:val="hybridMultilevel"/>
    <w:tmpl w:val="6F2C7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CF0510"/>
    <w:multiLevelType w:val="hybridMultilevel"/>
    <w:tmpl w:val="CC464178"/>
    <w:lvl w:ilvl="0" w:tplc="0B2617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553667"/>
    <w:multiLevelType w:val="hybridMultilevel"/>
    <w:tmpl w:val="7A965B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6244A5"/>
    <w:multiLevelType w:val="hybridMultilevel"/>
    <w:tmpl w:val="483A3440"/>
    <w:lvl w:ilvl="0" w:tplc="04090005">
      <w:start w:val="1"/>
      <w:numFmt w:val="bullet"/>
      <w:lvlText w:val=""/>
      <w:lvlJc w:val="left"/>
      <w:pPr>
        <w:tabs>
          <w:tab w:val="num" w:pos="492"/>
        </w:tabs>
        <w:ind w:left="492" w:hanging="360"/>
      </w:pPr>
      <w:rPr>
        <w:rFonts w:ascii="Wingdings" w:hAnsi="Wingdings" w:hint="default"/>
      </w:rPr>
    </w:lvl>
    <w:lvl w:ilvl="1" w:tplc="04090003">
      <w:start w:val="1"/>
      <w:numFmt w:val="bullet"/>
      <w:lvlText w:val="o"/>
      <w:lvlJc w:val="left"/>
      <w:pPr>
        <w:tabs>
          <w:tab w:val="num" w:pos="312"/>
        </w:tabs>
        <w:ind w:left="312" w:hanging="360"/>
      </w:pPr>
      <w:rPr>
        <w:rFonts w:ascii="Courier New" w:hAnsi="Courier New" w:cs="Courier New" w:hint="default"/>
      </w:rPr>
    </w:lvl>
    <w:lvl w:ilvl="2" w:tplc="04090005">
      <w:start w:val="1"/>
      <w:numFmt w:val="bullet"/>
      <w:lvlText w:val=""/>
      <w:lvlJc w:val="left"/>
      <w:pPr>
        <w:tabs>
          <w:tab w:val="num" w:pos="1032"/>
        </w:tabs>
        <w:ind w:left="1032" w:hanging="360"/>
      </w:pPr>
      <w:rPr>
        <w:rFonts w:ascii="Wingdings" w:hAnsi="Wingdings" w:hint="default"/>
      </w:rPr>
    </w:lvl>
    <w:lvl w:ilvl="3" w:tplc="04090001">
      <w:start w:val="1"/>
      <w:numFmt w:val="bullet"/>
      <w:lvlText w:val=""/>
      <w:lvlJc w:val="left"/>
      <w:pPr>
        <w:tabs>
          <w:tab w:val="num" w:pos="1752"/>
        </w:tabs>
        <w:ind w:left="1752" w:hanging="360"/>
      </w:pPr>
      <w:rPr>
        <w:rFonts w:ascii="Symbol" w:hAnsi="Symbol" w:hint="default"/>
      </w:rPr>
    </w:lvl>
    <w:lvl w:ilvl="4" w:tplc="04090003" w:tentative="1">
      <w:start w:val="1"/>
      <w:numFmt w:val="bullet"/>
      <w:lvlText w:val="o"/>
      <w:lvlJc w:val="left"/>
      <w:pPr>
        <w:tabs>
          <w:tab w:val="num" w:pos="2472"/>
        </w:tabs>
        <w:ind w:left="2472" w:hanging="360"/>
      </w:pPr>
      <w:rPr>
        <w:rFonts w:ascii="Courier New" w:hAnsi="Courier New" w:cs="Courier New" w:hint="default"/>
      </w:rPr>
    </w:lvl>
    <w:lvl w:ilvl="5" w:tplc="04090005" w:tentative="1">
      <w:start w:val="1"/>
      <w:numFmt w:val="bullet"/>
      <w:lvlText w:val=""/>
      <w:lvlJc w:val="left"/>
      <w:pPr>
        <w:tabs>
          <w:tab w:val="num" w:pos="3192"/>
        </w:tabs>
        <w:ind w:left="3192" w:hanging="360"/>
      </w:pPr>
      <w:rPr>
        <w:rFonts w:ascii="Wingdings" w:hAnsi="Wingdings" w:hint="default"/>
      </w:rPr>
    </w:lvl>
    <w:lvl w:ilvl="6" w:tplc="04090001" w:tentative="1">
      <w:start w:val="1"/>
      <w:numFmt w:val="bullet"/>
      <w:lvlText w:val=""/>
      <w:lvlJc w:val="left"/>
      <w:pPr>
        <w:tabs>
          <w:tab w:val="num" w:pos="3912"/>
        </w:tabs>
        <w:ind w:left="3912" w:hanging="360"/>
      </w:pPr>
      <w:rPr>
        <w:rFonts w:ascii="Symbol" w:hAnsi="Symbol" w:hint="default"/>
      </w:rPr>
    </w:lvl>
    <w:lvl w:ilvl="7" w:tplc="04090003" w:tentative="1">
      <w:start w:val="1"/>
      <w:numFmt w:val="bullet"/>
      <w:lvlText w:val="o"/>
      <w:lvlJc w:val="left"/>
      <w:pPr>
        <w:tabs>
          <w:tab w:val="num" w:pos="4632"/>
        </w:tabs>
        <w:ind w:left="4632" w:hanging="360"/>
      </w:pPr>
      <w:rPr>
        <w:rFonts w:ascii="Courier New" w:hAnsi="Courier New" w:cs="Courier New" w:hint="default"/>
      </w:rPr>
    </w:lvl>
    <w:lvl w:ilvl="8" w:tplc="04090005" w:tentative="1">
      <w:start w:val="1"/>
      <w:numFmt w:val="bullet"/>
      <w:lvlText w:val=""/>
      <w:lvlJc w:val="left"/>
      <w:pPr>
        <w:tabs>
          <w:tab w:val="num" w:pos="5352"/>
        </w:tabs>
        <w:ind w:left="5352" w:hanging="360"/>
      </w:pPr>
      <w:rPr>
        <w:rFonts w:ascii="Wingdings" w:hAnsi="Wingdings" w:hint="default"/>
      </w:rPr>
    </w:lvl>
  </w:abstractNum>
  <w:abstractNum w:abstractNumId="17" w15:restartNumberingAfterBreak="0">
    <w:nsid w:val="291955F9"/>
    <w:multiLevelType w:val="hybridMultilevel"/>
    <w:tmpl w:val="18D29518"/>
    <w:lvl w:ilvl="0" w:tplc="04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83866"/>
    <w:multiLevelType w:val="hybridMultilevel"/>
    <w:tmpl w:val="015EB468"/>
    <w:lvl w:ilvl="0" w:tplc="04090005">
      <w:start w:val="1"/>
      <w:numFmt w:val="bullet"/>
      <w:lvlText w:val=""/>
      <w:lvlJc w:val="left"/>
      <w:pPr>
        <w:tabs>
          <w:tab w:val="num" w:pos="360"/>
        </w:tabs>
        <w:ind w:left="360" w:hanging="360"/>
      </w:pPr>
      <w:rPr>
        <w:rFonts w:ascii="Wingdings" w:hAnsi="Wingdings" w:hint="default"/>
      </w:rPr>
    </w:lvl>
    <w:lvl w:ilvl="1" w:tplc="C44AE79A">
      <w:start w:val="1"/>
      <w:numFmt w:val="bullet"/>
      <w:lvlText w:val=""/>
      <w:lvlJc w:val="left"/>
      <w:pPr>
        <w:tabs>
          <w:tab w:val="num" w:pos="1008"/>
        </w:tabs>
        <w:ind w:left="1008" w:hanging="288"/>
      </w:pPr>
      <w:rPr>
        <w:rFonts w:ascii="Wingdings" w:hAnsi="Wingdings" w:hint="default"/>
      </w:rPr>
    </w:lvl>
    <w:lvl w:ilvl="2" w:tplc="0B2617C8">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C95041"/>
    <w:multiLevelType w:val="hybridMultilevel"/>
    <w:tmpl w:val="2F9A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634F7"/>
    <w:multiLevelType w:val="hybridMultilevel"/>
    <w:tmpl w:val="946EEB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95289"/>
    <w:multiLevelType w:val="hybridMultilevel"/>
    <w:tmpl w:val="201C26C2"/>
    <w:lvl w:ilvl="0" w:tplc="04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B63F3"/>
    <w:multiLevelType w:val="hybridMultilevel"/>
    <w:tmpl w:val="54FCD514"/>
    <w:lvl w:ilvl="0" w:tplc="71BA7D16">
      <w:start w:val="1"/>
      <w:numFmt w:val="none"/>
      <w:lvlText w:val="3."/>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2C17EA"/>
    <w:multiLevelType w:val="hybridMultilevel"/>
    <w:tmpl w:val="1E3650CA"/>
    <w:lvl w:ilvl="0" w:tplc="04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D4F8B"/>
    <w:multiLevelType w:val="hybridMultilevel"/>
    <w:tmpl w:val="79C4D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EA708B"/>
    <w:multiLevelType w:val="hybridMultilevel"/>
    <w:tmpl w:val="B9A2F6DE"/>
    <w:lvl w:ilvl="0" w:tplc="04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16A31"/>
    <w:multiLevelType w:val="hybridMultilevel"/>
    <w:tmpl w:val="6C789D9C"/>
    <w:lvl w:ilvl="0" w:tplc="04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41897"/>
    <w:multiLevelType w:val="hybridMultilevel"/>
    <w:tmpl w:val="A8985944"/>
    <w:lvl w:ilvl="0" w:tplc="2098B03C">
      <w:start w:val="1"/>
      <w:numFmt w:val="bullet"/>
      <w:lvlText w:val=""/>
      <w:lvlJc w:val="left"/>
      <w:pPr>
        <w:tabs>
          <w:tab w:val="num" w:pos="1800"/>
        </w:tabs>
        <w:ind w:left="1800" w:hanging="360"/>
      </w:pPr>
      <w:rPr>
        <w:rFonts w:ascii="Symbol" w:hAnsi="Symbol" w:hint="default"/>
      </w:rPr>
    </w:lvl>
    <w:lvl w:ilvl="1" w:tplc="D3D29FCA">
      <w:numFmt w:val="bullet"/>
      <w:lvlText w:val="-"/>
      <w:lvlJc w:val="left"/>
      <w:pPr>
        <w:tabs>
          <w:tab w:val="num" w:pos="3600"/>
        </w:tabs>
        <w:ind w:left="3600" w:hanging="360"/>
      </w:pPr>
      <w:rPr>
        <w:rFonts w:ascii="Times New Roman" w:eastAsia="Times New Roman" w:hAnsi="Times New Roman" w:cs="Times New Roman"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3FB1E0A"/>
    <w:multiLevelType w:val="hybridMultilevel"/>
    <w:tmpl w:val="3F3E7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A5E71"/>
    <w:multiLevelType w:val="hybridMultilevel"/>
    <w:tmpl w:val="B00662D8"/>
    <w:lvl w:ilvl="0" w:tplc="04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9C6330"/>
    <w:multiLevelType w:val="hybridMultilevel"/>
    <w:tmpl w:val="008E9F40"/>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B0F1ECD"/>
    <w:multiLevelType w:val="hybridMultilevel"/>
    <w:tmpl w:val="88D842DE"/>
    <w:lvl w:ilvl="0" w:tplc="04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C1259"/>
    <w:multiLevelType w:val="hybridMultilevel"/>
    <w:tmpl w:val="31723988"/>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3" w15:restartNumberingAfterBreak="0">
    <w:nsid w:val="6650502C"/>
    <w:multiLevelType w:val="hybridMultilevel"/>
    <w:tmpl w:val="E8361180"/>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68434CB"/>
    <w:multiLevelType w:val="hybridMultilevel"/>
    <w:tmpl w:val="1FE85B90"/>
    <w:lvl w:ilvl="0" w:tplc="676C2B22">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5" w15:restartNumberingAfterBreak="0">
    <w:nsid w:val="66982E69"/>
    <w:multiLevelType w:val="hybridMultilevel"/>
    <w:tmpl w:val="3C20F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548D4"/>
    <w:multiLevelType w:val="hybridMultilevel"/>
    <w:tmpl w:val="8182E792"/>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7" w15:restartNumberingAfterBreak="0">
    <w:nsid w:val="68166E6B"/>
    <w:multiLevelType w:val="hybridMultilevel"/>
    <w:tmpl w:val="76480A02"/>
    <w:lvl w:ilvl="0" w:tplc="04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080"/>
        </w:tabs>
        <w:ind w:left="1080" w:hanging="360"/>
      </w:pPr>
    </w:lvl>
    <w:lvl w:ilvl="2" w:tplc="32ECDF60">
      <w:start w:val="1"/>
      <w:numFmt w:val="decimal"/>
      <w:lvlText w:val="%3."/>
      <w:lvlJc w:val="left"/>
      <w:pPr>
        <w:tabs>
          <w:tab w:val="num" w:pos="1980"/>
        </w:tabs>
        <w:ind w:left="1980" w:hanging="360"/>
      </w:pPr>
      <w:rPr>
        <w:rFonts w:hint="default"/>
        <w:b w:val="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68EC7E3C"/>
    <w:multiLevelType w:val="hybridMultilevel"/>
    <w:tmpl w:val="1510646E"/>
    <w:lvl w:ilvl="0" w:tplc="04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42679F"/>
    <w:multiLevelType w:val="hybridMultilevel"/>
    <w:tmpl w:val="6DEED076"/>
    <w:lvl w:ilvl="0" w:tplc="2098B03C">
      <w:start w:val="1"/>
      <w:numFmt w:val="bullet"/>
      <w:lvlText w:val=""/>
      <w:lvlJc w:val="left"/>
      <w:pPr>
        <w:tabs>
          <w:tab w:val="num" w:pos="1800"/>
        </w:tabs>
        <w:ind w:left="180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F2E19D3"/>
    <w:multiLevelType w:val="hybridMultilevel"/>
    <w:tmpl w:val="04847AD4"/>
    <w:lvl w:ilvl="0" w:tplc="04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AF56AD"/>
    <w:multiLevelType w:val="hybridMultilevel"/>
    <w:tmpl w:val="CDEEE0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ED4066"/>
    <w:multiLevelType w:val="hybridMultilevel"/>
    <w:tmpl w:val="A830EA66"/>
    <w:lvl w:ilvl="0" w:tplc="04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A966B3"/>
    <w:multiLevelType w:val="hybridMultilevel"/>
    <w:tmpl w:val="4DF89E2E"/>
    <w:lvl w:ilvl="0" w:tplc="0409000F">
      <w:start w:val="1"/>
      <w:numFmt w:val="decimal"/>
      <w:lvlText w:val="%1."/>
      <w:lvlJc w:val="left"/>
      <w:pPr>
        <w:tabs>
          <w:tab w:val="num" w:pos="720"/>
        </w:tabs>
        <w:ind w:left="720" w:hanging="360"/>
      </w:pPr>
    </w:lvl>
    <w:lvl w:ilvl="1" w:tplc="2098B03C">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9609D2"/>
    <w:multiLevelType w:val="hybridMultilevel"/>
    <w:tmpl w:val="F9ACEEE2"/>
    <w:lvl w:ilvl="0" w:tplc="04090005">
      <w:start w:val="1"/>
      <w:numFmt w:val="bullet"/>
      <w:lvlText w:val=""/>
      <w:lvlJc w:val="left"/>
      <w:pPr>
        <w:tabs>
          <w:tab w:val="num" w:pos="720"/>
        </w:tabs>
        <w:ind w:left="720" w:hanging="360"/>
      </w:pPr>
      <w:rPr>
        <w:rFonts w:ascii="Wingdings" w:hAnsi="Wingdings" w:hint="default"/>
      </w:rPr>
    </w:lvl>
    <w:lvl w:ilvl="1" w:tplc="E7E83CE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5"/>
  </w:num>
  <w:num w:numId="3">
    <w:abstractNumId w:val="9"/>
  </w:num>
  <w:num w:numId="4">
    <w:abstractNumId w:val="18"/>
  </w:num>
  <w:num w:numId="5">
    <w:abstractNumId w:val="41"/>
  </w:num>
  <w:num w:numId="6">
    <w:abstractNumId w:val="20"/>
  </w:num>
  <w:num w:numId="7">
    <w:abstractNumId w:val="24"/>
  </w:num>
  <w:num w:numId="8">
    <w:abstractNumId w:val="30"/>
  </w:num>
  <w:num w:numId="9">
    <w:abstractNumId w:val="33"/>
  </w:num>
  <w:num w:numId="10">
    <w:abstractNumId w:val="3"/>
  </w:num>
  <w:num w:numId="11">
    <w:abstractNumId w:val="6"/>
  </w:num>
  <w:num w:numId="12">
    <w:abstractNumId w:val="15"/>
  </w:num>
  <w:num w:numId="13">
    <w:abstractNumId w:val="44"/>
  </w:num>
  <w:num w:numId="14">
    <w:abstractNumId w:val="11"/>
  </w:num>
  <w:num w:numId="15">
    <w:abstractNumId w:val="14"/>
  </w:num>
  <w:num w:numId="16">
    <w:abstractNumId w:val="39"/>
  </w:num>
  <w:num w:numId="17">
    <w:abstractNumId w:val="27"/>
  </w:num>
  <w:num w:numId="18">
    <w:abstractNumId w:val="13"/>
  </w:num>
  <w:num w:numId="19">
    <w:abstractNumId w:val="1"/>
  </w:num>
  <w:num w:numId="20">
    <w:abstractNumId w:val="12"/>
  </w:num>
  <w:num w:numId="21">
    <w:abstractNumId w:val="4"/>
  </w:num>
  <w:num w:numId="22">
    <w:abstractNumId w:val="8"/>
  </w:num>
  <w:num w:numId="23">
    <w:abstractNumId w:val="36"/>
  </w:num>
  <w:num w:numId="24">
    <w:abstractNumId w:val="32"/>
  </w:num>
  <w:num w:numId="25">
    <w:abstractNumId w:val="37"/>
  </w:num>
  <w:num w:numId="26">
    <w:abstractNumId w:val="34"/>
  </w:num>
  <w:num w:numId="27">
    <w:abstractNumId w:val="16"/>
  </w:num>
  <w:num w:numId="28">
    <w:abstractNumId w:val="10"/>
  </w:num>
  <w:num w:numId="29">
    <w:abstractNumId w:val="26"/>
  </w:num>
  <w:num w:numId="30">
    <w:abstractNumId w:val="21"/>
  </w:num>
  <w:num w:numId="31">
    <w:abstractNumId w:val="29"/>
  </w:num>
  <w:num w:numId="32">
    <w:abstractNumId w:val="42"/>
  </w:num>
  <w:num w:numId="33">
    <w:abstractNumId w:val="0"/>
  </w:num>
  <w:num w:numId="34">
    <w:abstractNumId w:val="40"/>
  </w:num>
  <w:num w:numId="35">
    <w:abstractNumId w:val="23"/>
  </w:num>
  <w:num w:numId="36">
    <w:abstractNumId w:val="38"/>
  </w:num>
  <w:num w:numId="37">
    <w:abstractNumId w:val="31"/>
  </w:num>
  <w:num w:numId="38">
    <w:abstractNumId w:val="25"/>
  </w:num>
  <w:num w:numId="39">
    <w:abstractNumId w:val="17"/>
  </w:num>
  <w:num w:numId="40">
    <w:abstractNumId w:val="2"/>
  </w:num>
  <w:num w:numId="41">
    <w:abstractNumId w:val="22"/>
  </w:num>
  <w:num w:numId="42">
    <w:abstractNumId w:val="28"/>
  </w:num>
  <w:num w:numId="43">
    <w:abstractNumId w:val="7"/>
  </w:num>
  <w:num w:numId="44">
    <w:abstractNumId w:val="5"/>
  </w:num>
  <w:num w:numId="45">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FD"/>
    <w:rsid w:val="00050AF8"/>
    <w:rsid w:val="0007411D"/>
    <w:rsid w:val="000951CD"/>
    <w:rsid w:val="000D2DC6"/>
    <w:rsid w:val="000F08F5"/>
    <w:rsid w:val="000F13A3"/>
    <w:rsid w:val="00110140"/>
    <w:rsid w:val="0011432A"/>
    <w:rsid w:val="00114F59"/>
    <w:rsid w:val="00143BA9"/>
    <w:rsid w:val="00144DAE"/>
    <w:rsid w:val="00180A76"/>
    <w:rsid w:val="00187FF3"/>
    <w:rsid w:val="001A6A95"/>
    <w:rsid w:val="001B5502"/>
    <w:rsid w:val="001C73C6"/>
    <w:rsid w:val="001F5CA8"/>
    <w:rsid w:val="00202951"/>
    <w:rsid w:val="00204260"/>
    <w:rsid w:val="00243EE0"/>
    <w:rsid w:val="00253F15"/>
    <w:rsid w:val="00257377"/>
    <w:rsid w:val="002579D3"/>
    <w:rsid w:val="002662D4"/>
    <w:rsid w:val="002854C5"/>
    <w:rsid w:val="00313FA7"/>
    <w:rsid w:val="003469EC"/>
    <w:rsid w:val="00352B61"/>
    <w:rsid w:val="0036757A"/>
    <w:rsid w:val="003C4603"/>
    <w:rsid w:val="00434ECD"/>
    <w:rsid w:val="004405EF"/>
    <w:rsid w:val="00446F9F"/>
    <w:rsid w:val="00456C5A"/>
    <w:rsid w:val="004625B9"/>
    <w:rsid w:val="00463546"/>
    <w:rsid w:val="004C6D16"/>
    <w:rsid w:val="004D618D"/>
    <w:rsid w:val="004E2B5C"/>
    <w:rsid w:val="004F3F06"/>
    <w:rsid w:val="005763D1"/>
    <w:rsid w:val="00577449"/>
    <w:rsid w:val="005C5C63"/>
    <w:rsid w:val="00607F87"/>
    <w:rsid w:val="00615F09"/>
    <w:rsid w:val="00621235"/>
    <w:rsid w:val="00622292"/>
    <w:rsid w:val="00624EC1"/>
    <w:rsid w:val="006366F5"/>
    <w:rsid w:val="006619B7"/>
    <w:rsid w:val="006B4943"/>
    <w:rsid w:val="006D3626"/>
    <w:rsid w:val="006D6AE6"/>
    <w:rsid w:val="006F4716"/>
    <w:rsid w:val="0073408D"/>
    <w:rsid w:val="00773E12"/>
    <w:rsid w:val="00790151"/>
    <w:rsid w:val="0079357D"/>
    <w:rsid w:val="00880FCD"/>
    <w:rsid w:val="008837C2"/>
    <w:rsid w:val="00890B0D"/>
    <w:rsid w:val="008B7B49"/>
    <w:rsid w:val="008C7289"/>
    <w:rsid w:val="00910C70"/>
    <w:rsid w:val="00914803"/>
    <w:rsid w:val="00926062"/>
    <w:rsid w:val="00967478"/>
    <w:rsid w:val="009C2723"/>
    <w:rsid w:val="009F690B"/>
    <w:rsid w:val="00A079E3"/>
    <w:rsid w:val="00A20781"/>
    <w:rsid w:val="00A32DB2"/>
    <w:rsid w:val="00A3674A"/>
    <w:rsid w:val="00A74E34"/>
    <w:rsid w:val="00AA566E"/>
    <w:rsid w:val="00AB4F22"/>
    <w:rsid w:val="00AD0AD8"/>
    <w:rsid w:val="00AD3B32"/>
    <w:rsid w:val="00B26CDE"/>
    <w:rsid w:val="00B5203C"/>
    <w:rsid w:val="00B54584"/>
    <w:rsid w:val="00B5489F"/>
    <w:rsid w:val="00B657E6"/>
    <w:rsid w:val="00B80094"/>
    <w:rsid w:val="00B839AB"/>
    <w:rsid w:val="00B83DE6"/>
    <w:rsid w:val="00BB3A7C"/>
    <w:rsid w:val="00C0364E"/>
    <w:rsid w:val="00C31843"/>
    <w:rsid w:val="00C31FBA"/>
    <w:rsid w:val="00C515B8"/>
    <w:rsid w:val="00C53367"/>
    <w:rsid w:val="00C84D1F"/>
    <w:rsid w:val="00CB3D29"/>
    <w:rsid w:val="00CB7B6B"/>
    <w:rsid w:val="00CC57E5"/>
    <w:rsid w:val="00CE2705"/>
    <w:rsid w:val="00D02E89"/>
    <w:rsid w:val="00D078C4"/>
    <w:rsid w:val="00D157FB"/>
    <w:rsid w:val="00D170C4"/>
    <w:rsid w:val="00D81A54"/>
    <w:rsid w:val="00D930DD"/>
    <w:rsid w:val="00D94B76"/>
    <w:rsid w:val="00DA28AD"/>
    <w:rsid w:val="00DB0D68"/>
    <w:rsid w:val="00DB12E2"/>
    <w:rsid w:val="00DC39F0"/>
    <w:rsid w:val="00E05346"/>
    <w:rsid w:val="00E641A5"/>
    <w:rsid w:val="00E763F5"/>
    <w:rsid w:val="00E830AF"/>
    <w:rsid w:val="00E9516F"/>
    <w:rsid w:val="00EA16FD"/>
    <w:rsid w:val="00EF752A"/>
    <w:rsid w:val="00EF7FEF"/>
    <w:rsid w:val="00F21A31"/>
    <w:rsid w:val="00F2769A"/>
    <w:rsid w:val="00F57775"/>
    <w:rsid w:val="00FD0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78E9E6"/>
  <w15:docId w15:val="{451047D7-5F8A-4E51-B4B2-84AA1A2F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3546"/>
    <w:rPr>
      <w:sz w:val="24"/>
      <w:szCs w:val="24"/>
      <w:lang w:val="en-US" w:eastAsia="en-US"/>
    </w:rPr>
  </w:style>
  <w:style w:type="paragraph" w:styleId="Heading1">
    <w:name w:val="heading 1"/>
    <w:basedOn w:val="Normal"/>
    <w:next w:val="Normal"/>
    <w:qFormat/>
    <w:pPr>
      <w:keepNext/>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C53367"/>
    <w:pPr>
      <w:spacing w:before="100" w:beforeAutospacing="1" w:after="100" w:afterAutospacing="1"/>
    </w:pPr>
  </w:style>
  <w:style w:type="paragraph" w:customStyle="1" w:styleId="Bullet1">
    <w:name w:val="Bullet 1"/>
    <w:basedOn w:val="Normal"/>
    <w:pPr>
      <w:numPr>
        <w:numId w:val="3"/>
      </w:numPr>
      <w:tabs>
        <w:tab w:val="clear" w:pos="530"/>
        <w:tab w:val="num" w:pos="360"/>
      </w:tabs>
      <w:spacing w:before="80" w:after="80"/>
      <w:ind w:left="360"/>
    </w:pPr>
    <w:rPr>
      <w:rFonts w:ascii="Helvetica 55 Roman" w:hAnsi="Helvetica 55 Roman"/>
      <w:sz w:val="20"/>
      <w:szCs w:val="20"/>
      <w:lang w:val="en-GB"/>
    </w:rPr>
  </w:style>
  <w:style w:type="paragraph" w:customStyle="1" w:styleId="ListParagraph1">
    <w:name w:val="List Paragraph1"/>
    <w:basedOn w:val="Normal"/>
    <w:next w:val="ListParagraph"/>
    <w:uiPriority w:val="34"/>
    <w:qFormat/>
    <w:rsid w:val="00204260"/>
    <w:pPr>
      <w:spacing w:after="200" w:line="276" w:lineRule="auto"/>
      <w:ind w:left="720"/>
      <w:contextualSpacing/>
    </w:pPr>
    <w:rPr>
      <w:rFonts w:ascii="Calibri" w:hAnsi="Calibri"/>
      <w:sz w:val="22"/>
      <w:szCs w:val="22"/>
      <w:lang w:val="en-GB" w:eastAsia="en-GB"/>
    </w:rPr>
  </w:style>
  <w:style w:type="paragraph" w:styleId="ListParagraph">
    <w:name w:val="List Paragraph"/>
    <w:basedOn w:val="Normal"/>
    <w:uiPriority w:val="34"/>
    <w:qFormat/>
    <w:rsid w:val="00204260"/>
    <w:pPr>
      <w:ind w:left="720"/>
    </w:pPr>
  </w:style>
  <w:style w:type="character" w:styleId="Hyperlink">
    <w:name w:val="Hyperlink"/>
    <w:rsid w:val="00F21A31"/>
    <w:rPr>
      <w:color w:val="0000FF"/>
      <w:u w:val="single"/>
    </w:rPr>
  </w:style>
  <w:style w:type="character" w:styleId="UnresolvedMention">
    <w:name w:val="Unresolved Mention"/>
    <w:basedOn w:val="DefaultParagraphFont"/>
    <w:uiPriority w:val="99"/>
    <w:semiHidden/>
    <w:unhideWhenUsed/>
    <w:rsid w:val="00AA566E"/>
    <w:rPr>
      <w:color w:val="808080"/>
      <w:shd w:val="clear" w:color="auto" w:fill="E6E6E6"/>
    </w:rPr>
  </w:style>
  <w:style w:type="paragraph" w:styleId="Header">
    <w:name w:val="header"/>
    <w:basedOn w:val="Normal"/>
    <w:link w:val="HeaderChar"/>
    <w:unhideWhenUsed/>
    <w:rsid w:val="00D078C4"/>
    <w:pPr>
      <w:tabs>
        <w:tab w:val="center" w:pos="4513"/>
        <w:tab w:val="right" w:pos="9026"/>
      </w:tabs>
    </w:pPr>
  </w:style>
  <w:style w:type="character" w:customStyle="1" w:styleId="HeaderChar">
    <w:name w:val="Header Char"/>
    <w:basedOn w:val="DefaultParagraphFont"/>
    <w:link w:val="Header"/>
    <w:rsid w:val="00D078C4"/>
    <w:rPr>
      <w:sz w:val="24"/>
      <w:szCs w:val="24"/>
      <w:lang w:val="en-US" w:eastAsia="en-US"/>
    </w:rPr>
  </w:style>
  <w:style w:type="paragraph" w:styleId="Footer">
    <w:name w:val="footer"/>
    <w:basedOn w:val="Normal"/>
    <w:link w:val="FooterChar"/>
    <w:uiPriority w:val="99"/>
    <w:unhideWhenUsed/>
    <w:rsid w:val="00D078C4"/>
    <w:pPr>
      <w:tabs>
        <w:tab w:val="center" w:pos="4513"/>
        <w:tab w:val="right" w:pos="9026"/>
      </w:tabs>
    </w:pPr>
  </w:style>
  <w:style w:type="character" w:customStyle="1" w:styleId="FooterChar">
    <w:name w:val="Footer Char"/>
    <w:basedOn w:val="DefaultParagraphFont"/>
    <w:link w:val="Footer"/>
    <w:uiPriority w:val="99"/>
    <w:rsid w:val="00D078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ura.hayter@irsociety.org.uk" TargetMode="External"/><Relationship Id="rId4" Type="http://schemas.openxmlformats.org/officeDocument/2006/relationships/settings" Target="settings.xml"/><Relationship Id="rId9" Type="http://schemas.openxmlformats.org/officeDocument/2006/relationships/hyperlink" Target="http://irsociety.org.uk/events/how-to-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EFB6-B48D-4010-BA9C-ED34133A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783</Words>
  <Characters>4499</Characters>
  <Application>Microsoft Office Word</Application>
  <DocSecurity>0</DocSecurity>
  <Lines>74</Lines>
  <Paragraphs>14</Paragraphs>
  <ScaleCrop>false</ScaleCrop>
  <HeadingPairs>
    <vt:vector size="2" baseType="variant">
      <vt:variant>
        <vt:lpstr>Title</vt:lpstr>
      </vt:variant>
      <vt:variant>
        <vt:i4>1</vt:i4>
      </vt:variant>
    </vt:vector>
  </HeadingPairs>
  <TitlesOfParts>
    <vt:vector size="1" baseType="lpstr">
      <vt:lpstr/>
    </vt:vector>
  </TitlesOfParts>
  <Company>Investor Relations Society</Company>
  <LinksUpToDate>false</LinksUpToDate>
  <CharactersWithSpaces>5268</CharactersWithSpaces>
  <SharedDoc>false</SharedDoc>
  <HLinks>
    <vt:vector size="24" baseType="variant">
      <vt:variant>
        <vt:i4>6160509</vt:i4>
      </vt:variant>
      <vt:variant>
        <vt:i4>9</vt:i4>
      </vt:variant>
      <vt:variant>
        <vt:i4>0</vt:i4>
      </vt:variant>
      <vt:variant>
        <vt:i4>5</vt:i4>
      </vt:variant>
      <vt:variant>
        <vt:lpwstr>mailto:alison.hamilton@irs.org.uk</vt:lpwstr>
      </vt:variant>
      <vt:variant>
        <vt:lpwstr/>
      </vt:variant>
      <vt:variant>
        <vt:i4>6160509</vt:i4>
      </vt:variant>
      <vt:variant>
        <vt:i4>6</vt:i4>
      </vt:variant>
      <vt:variant>
        <vt:i4>0</vt:i4>
      </vt:variant>
      <vt:variant>
        <vt:i4>5</vt:i4>
      </vt:variant>
      <vt:variant>
        <vt:lpwstr>mailto:alison.hamilton@irs.org.uk</vt:lpwstr>
      </vt:variant>
      <vt:variant>
        <vt:lpwstr/>
      </vt:variant>
      <vt:variant>
        <vt:i4>6160509</vt:i4>
      </vt:variant>
      <vt:variant>
        <vt:i4>3</vt:i4>
      </vt:variant>
      <vt:variant>
        <vt:i4>0</vt:i4>
      </vt:variant>
      <vt:variant>
        <vt:i4>5</vt:i4>
      </vt:variant>
      <vt:variant>
        <vt:lpwstr>mailto:alison.hamilton@irs.org.uk</vt:lpwstr>
      </vt:variant>
      <vt:variant>
        <vt:lpwstr/>
      </vt:variant>
      <vt:variant>
        <vt:i4>6488123</vt:i4>
      </vt:variant>
      <vt:variant>
        <vt:i4>0</vt:i4>
      </vt:variant>
      <vt:variant>
        <vt:i4>0</vt:i4>
      </vt:variant>
      <vt:variant>
        <vt:i4>5</vt:i4>
      </vt:variant>
      <vt:variant>
        <vt:lpwstr>http://www.irs.org.uk/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Laura Hayter</cp:lastModifiedBy>
  <cp:revision>12</cp:revision>
  <cp:lastPrinted>2018-06-06T09:30:00Z</cp:lastPrinted>
  <dcterms:created xsi:type="dcterms:W3CDTF">2018-04-10T16:18:00Z</dcterms:created>
  <dcterms:modified xsi:type="dcterms:W3CDTF">2018-06-06T09:32:00Z</dcterms:modified>
</cp:coreProperties>
</file>